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1"/>
        <w:tblpPr w:leftFromText="141" w:rightFromText="141" w:vertAnchor="text" w:horzAnchor="margin" w:tblpY="-132"/>
        <w:tblW w:w="9776" w:type="dxa"/>
        <w:tblLayout w:type="fixed"/>
        <w:tblLook w:val="04A0" w:firstRow="1" w:lastRow="0" w:firstColumn="1" w:lastColumn="0" w:noHBand="0" w:noVBand="1"/>
      </w:tblPr>
      <w:tblGrid>
        <w:gridCol w:w="6804"/>
        <w:gridCol w:w="2972"/>
      </w:tblGrid>
      <w:tr w:rsidR="003B6989" w:rsidRPr="003B6989" w14:paraId="23A83CF9" w14:textId="77777777" w:rsidTr="003B6989">
        <w:tc>
          <w:tcPr>
            <w:tcW w:w="9776" w:type="dxa"/>
            <w:gridSpan w:val="2"/>
            <w:shd w:val="clear" w:color="auto" w:fill="F2F2F2"/>
          </w:tcPr>
          <w:p w14:paraId="1235591C" w14:textId="77777777" w:rsidR="003B6989" w:rsidRPr="003B6989" w:rsidRDefault="003B6989" w:rsidP="003B6989">
            <w:pPr>
              <w:widowControl w:val="0"/>
              <w:spacing w:before="120" w:after="120"/>
              <w:contextualSpacing w:val="0"/>
              <w:jc w:val="center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b/>
                <w:sz w:val="24"/>
                <w:lang w:val="de-DE"/>
              </w:rPr>
              <w:t xml:space="preserve">10/20-Testproblem für große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lang w:val="de-DE"/>
                </w:rPr>
                <m:t>n</m:t>
              </m:r>
            </m:oMath>
            <w:r w:rsidRPr="003B6989">
              <w:rPr>
                <w:rFonts w:ascii="Calibri" w:hAnsi="Calibri"/>
                <w:b/>
                <w:sz w:val="24"/>
                <w:lang w:val="de-DE"/>
              </w:rPr>
              <w:t xml:space="preserve"> </w:t>
            </w:r>
            <w:r w:rsidRPr="003B6989">
              <w:rPr>
                <w:rFonts w:ascii="Calibri" w:hAnsi="Calibri"/>
                <w:b/>
                <w:sz w:val="24"/>
                <w:szCs w:val="24"/>
                <w:lang w:val="de-DE"/>
              </w:rPr>
              <w:t>(CASIO)</w:t>
            </w:r>
          </w:p>
        </w:tc>
      </w:tr>
      <w:tr w:rsidR="003B6989" w:rsidRPr="003B6989" w14:paraId="03DAE4DE" w14:textId="77777777" w:rsidTr="00EA01DA">
        <w:tc>
          <w:tcPr>
            <w:tcW w:w="6804" w:type="dxa"/>
          </w:tcPr>
          <w:p w14:paraId="0837DFF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Erzeugen von 250 10er und 20er Tests</w:t>
            </w:r>
          </w:p>
          <w:p w14:paraId="6297F9D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</w:p>
          <w:p w14:paraId="6EDACD21" w14:textId="77777777" w:rsidR="003F24B7" w:rsidRPr="003F24B7" w:rsidRDefault="003F24B7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Die Durchführung geschieht in der Tabellenkalkulation. Um dorthin zu gelangen, geht man über das Hauptmenü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[MENU</w:t>
            </w: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] und wählt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Tab. Kalk</w:t>
            </w: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[F4]</w:t>
            </w: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 aus. </w:t>
            </w:r>
          </w:p>
          <w:p w14:paraId="326242E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EAEA70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 200 10er-Tests werden nun in der ersten Spalte der Tabelle erzeugt. Da man die Antworten der Fragen nicht kennt und nur rät, ist die Anzahl der richtigen Antworten binomialverteilt mit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 xml:space="preserve">n=10 </m:t>
              </m:r>
            </m:oMath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und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>p=0,5</m:t>
              </m:r>
            </m:oMath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.</w:t>
            </w:r>
          </w:p>
          <w:p w14:paraId="0D4BDB4B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3228950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Dazu muss man Zellen mit verschiedenen Befehlen füllen.</w:t>
            </w:r>
          </w:p>
          <w:p w14:paraId="59E90926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5C10E313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Zuvor beschriftet man zur besseren Übersicht die Spalte A in der Zelle A1 mit:</w:t>
            </w:r>
          </w:p>
          <w:p w14:paraId="0EE43BC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A1: “SIM10</w:t>
            </w:r>
          </w:p>
          <w:p w14:paraId="64D6F087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5D2BB3B9" w14:textId="77777777" w:rsidR="003F24B7" w:rsidRPr="003F24B7" w:rsidRDefault="003F24B7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>Benötigter Befehl:</w:t>
            </w:r>
          </w:p>
          <w:p w14:paraId="709AA462" w14:textId="77777777" w:rsidR="003F24B7" w:rsidRPr="003F24B7" w:rsidRDefault="003F24B7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  <w:proofErr w:type="gramStart"/>
            <w:r w:rsidRPr="003F24B7">
              <w:rPr>
                <w:rFonts w:asciiTheme="majorHAnsi" w:hAnsiTheme="majorHAnsi" w:cstheme="majorHAnsi"/>
                <w:sz w:val="20"/>
                <w:szCs w:val="20"/>
              </w:rPr>
              <w:t>“ =</w:t>
            </w:r>
            <w:proofErr w:type="gram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[ALPHA]+[EXP]</w:t>
            </w:r>
          </w:p>
          <w:p w14:paraId="399094B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AA71E5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SIM10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Simulation eines 10er Testes</w:t>
            </w:r>
          </w:p>
          <w:p w14:paraId="78446105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24B069B" w14:textId="3CBDDF5D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 eigentlichen Befehle trägt man in der Zelle A2 ein. Dazu wählt man sie aus und </w:t>
            </w:r>
            <w:r w:rsidR="003F24B7"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</w:t>
            </w:r>
            <w:r w:rsidR="003F24B7"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drückt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[F2]EDIT+[F6]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sym w:font="Wingdings 3" w:char="F077"/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+[F1]FILL</w:t>
            </w:r>
            <w:r w:rsidR="003F24B7"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. 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In dem neuen Fenster kann man nun einen Befehl eingeben. Dies geschieht in der Zeile „</w:t>
            </w: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Formula</w:t>
            </w:r>
            <w:proofErr w:type="spell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“.</w:t>
            </w:r>
          </w:p>
          <w:p w14:paraId="43496A0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274B8B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Hier muss folgendes stehen:</w:t>
            </w:r>
          </w:p>
          <w:p w14:paraId="02E0786B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A</w:t>
            </w:r>
            <w:proofErr w:type="gram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2 :</w:t>
            </w:r>
            <w:proofErr w:type="gram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=</w:t>
            </w:r>
            <w:proofErr w:type="spell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RanBin</w:t>
            </w:r>
            <w:proofErr w:type="spell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#(10,0.5)</w:t>
            </w:r>
          </w:p>
          <w:p w14:paraId="78784C40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3A1239F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Benötigter Befehl:</w:t>
            </w:r>
          </w:p>
          <w:p w14:paraId="6846E6A3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030AEB9C" w14:textId="62E8D960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RanBin</w:t>
            </w:r>
            <w:proofErr w:type="spellEnd"/>
            <w:proofErr w:type="gram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#(  </w:t>
            </w:r>
            <w:proofErr w:type="gram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=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[OPTN]+[F5]PROB+[F4]RAND+[F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4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]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Bin</w:t>
            </w:r>
          </w:p>
          <w:p w14:paraId="54FD84D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1CDDABF6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Da man 250 Tests simulieren möchte, muss die </w:t>
            </w: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Range angepasst werden. Dort muss folgendes stehen:</w:t>
            </w:r>
          </w:p>
          <w:p w14:paraId="7F1AB8E8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3F34937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Range: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A2:A251</w:t>
            </w:r>
          </w:p>
          <w:p w14:paraId="5F0B2250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49303339" w14:textId="315A007C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Nachdem alle Änderungen vorgenommen worden sind, bestätigt man sie durch Drücken von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[EXE]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.</w:t>
            </w:r>
          </w:p>
          <w:p w14:paraId="5929FB9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3AA54FDB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 Auswertung, also ob es im 10er Test mehr als 6 richtige „Antworten“ gab, findet in der Spalte daneben statt. Diese wird wie oben beschriftet mit </w:t>
            </w:r>
          </w:p>
          <w:p w14:paraId="72F55E65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B1: “AUS10 </w:t>
            </w:r>
          </w:p>
          <w:p w14:paraId="4A3340B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2B46F91C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AUS10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</w:t>
            </w: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Auswertung eines 10er Wurfe (d.h. wurde er bestanden [1] </w:t>
            </w: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br/>
              <w:t xml:space="preserve">                oder nicht [0])</w:t>
            </w:r>
          </w:p>
          <w:p w14:paraId="5CCF8355" w14:textId="79A98DCE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8B21FD4" w14:textId="77777777" w:rsidR="00DF45F2" w:rsidRPr="003F24B7" w:rsidRDefault="00DF45F2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1FEE3DC1" w14:textId="27696BFA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Hierzu wählt man B2 aus und gibt über den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FILL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-</w:t>
            </w:r>
            <w:proofErr w:type="spellStart"/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Befeh</w:t>
            </w:r>
            <w:proofErr w:type="spellEnd"/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 xml:space="preserve"> [F2]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muss folgende „</w:t>
            </w: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Formula</w:t>
            </w:r>
            <w:proofErr w:type="spell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“ eingegeben werden:</w:t>
            </w:r>
          </w:p>
          <w:p w14:paraId="11C3E1D8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22BBCEF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B2: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=A2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>≥</m:t>
              </m:r>
            </m:oMath>
            <w:r w:rsidRPr="003F24B7"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  <w:t>6</w:t>
            </w:r>
          </w:p>
          <w:p w14:paraId="19FEEB97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63A0B2E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Benötigter Befehl:</w:t>
            </w:r>
          </w:p>
          <w:p w14:paraId="26FB565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132BA045" w14:textId="7B350683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>≥</m:t>
              </m:r>
            </m:oMath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 = 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[F5]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RELANTNL +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[F5]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>≥</m:t>
              </m:r>
            </m:oMath>
          </w:p>
          <w:p w14:paraId="0BB0430C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lastRenderedPageBreak/>
              <w:t xml:space="preserve">Hier muss ebenfalls die </w:t>
            </w: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 auf 200 Zellen </w:t>
            </w: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vergößert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werden:</w:t>
            </w:r>
          </w:p>
          <w:p w14:paraId="0408DDE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6334D54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</w:pP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Range: </w:t>
            </w:r>
            <w:r w:rsidRPr="003F24B7"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  <w:t xml:space="preserve">B2:B251 </w:t>
            </w:r>
          </w:p>
          <w:p w14:paraId="7CE61A9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229810D8" w14:textId="032144A5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Nachdem alle Änderungen vorgenommen worden sind, bestätigt man sie durch Drücken von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[EXE]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.</w:t>
            </w:r>
          </w:p>
          <w:p w14:paraId="3ECAE23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08565213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 250 20er-Tests werden nun in der dritten Tabellenspalte erzeugt. Auch hier sind die richtigen Antworten binomialverteilt. Diesmal sind 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 xml:space="preserve">n=20 </m:t>
              </m:r>
            </m:oMath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und </w:t>
            </w:r>
            <m:oMath>
              <m: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>p=0,5</m:t>
              </m:r>
            </m:oMath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.</w:t>
            </w:r>
          </w:p>
          <w:p w14:paraId="7297457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Diese Spalte wird auch wieder beschriftet mit: </w:t>
            </w:r>
          </w:p>
          <w:p w14:paraId="304FF62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06A280B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C1: “SIM20</w:t>
            </w:r>
          </w:p>
          <w:p w14:paraId="2331E5AC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4C44B97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SIM20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Simulation eines 20er Testes</w:t>
            </w:r>
          </w:p>
          <w:p w14:paraId="038D17F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56DCA4CF" w14:textId="19907701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 eigentlichen Befehle trägt man in der Zelle C2 ein. Dazu wählt man sie aus und drückt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[F2]EDIT+[F6]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sym w:font="Wingdings 3" w:char="F077"/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+[F1]FILL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. In dem neuen Fenster kann man nun einen Befehl eingeben. Dies geschieht erneut in der Zeile „</w:t>
            </w: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Formula</w:t>
            </w:r>
            <w:proofErr w:type="spell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“.</w:t>
            </w:r>
          </w:p>
          <w:p w14:paraId="69AB89B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4D0111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Hier muss folgendes stehen:</w:t>
            </w:r>
          </w:p>
          <w:p w14:paraId="6D2D9698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C2: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=</w:t>
            </w:r>
            <w:proofErr w:type="spell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RanBin</w:t>
            </w:r>
            <w:proofErr w:type="spellEnd"/>
            <w:proofErr w:type="gram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#(</w:t>
            </w:r>
            <w:proofErr w:type="gram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20,0.5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)</w:t>
            </w:r>
          </w:p>
          <w:p w14:paraId="08F7383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0F3528B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Hier muss ebenfalls die </w:t>
            </w: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 auf 250 Zellen vergrößert werden:</w:t>
            </w:r>
          </w:p>
          <w:p w14:paraId="0568DDC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23113CE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</w:pP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Range: </w:t>
            </w:r>
            <w:r w:rsidRPr="003F24B7"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  <w:t xml:space="preserve">C2:C251 </w:t>
            </w:r>
          </w:p>
          <w:p w14:paraId="675AAF2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1CFD61D4" w14:textId="68A0D08F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Nachdem alle Änderungen vorgenommen worden sind, bestätigt man sie durch Drücken von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 xml:space="preserve">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[EXE]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.</w:t>
            </w:r>
          </w:p>
          <w:p w14:paraId="3F9EB78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46F310F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Die Auswertung, findet wie oben in der Spalte daneben statt. Dazu muss man schauen, ob beim Test mehr als 12 „Fragen“ richtig beantwortet wurden.  Diese Spalte wird beschriftet mit </w:t>
            </w:r>
          </w:p>
          <w:p w14:paraId="75DE3DD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D1: “AUS20 </w:t>
            </w:r>
          </w:p>
          <w:p w14:paraId="69F7AC8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5DA2E39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AUS20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</w:t>
            </w: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Auswertung eines 20er Wurfe (d.h. wurde er bestanden [1] </w:t>
            </w: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br/>
              <w:t xml:space="preserve">                oder nicht [0])</w:t>
            </w:r>
          </w:p>
          <w:p w14:paraId="4D0270FF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71B5CF9C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66EA7FDE" w14:textId="7011CB6E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Hierzu wählt man D2 aus und gibt über den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FILL-Befehl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[F1]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muss folgende „</w:t>
            </w: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Formula</w:t>
            </w:r>
            <w:proofErr w:type="spell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“ eingegeben werden:</w:t>
            </w:r>
          </w:p>
          <w:p w14:paraId="4D384C9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03DE96F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D2: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=C2</w:t>
            </w:r>
            <m:oMath>
              <m:r>
                <m:rPr>
                  <m:sty m:val="bi"/>
                </m:rPr>
                <w:rPr>
                  <w:rFonts w:ascii="Cambria Math" w:hAnsi="Cambria Math" w:cstheme="majorHAnsi"/>
                  <w:sz w:val="20"/>
                  <w:szCs w:val="20"/>
                  <w:lang w:val="de-DE"/>
                </w:rPr>
                <m:t>≥</m:t>
              </m:r>
            </m:oMath>
            <w:r w:rsidRPr="003F24B7"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  <w:t>12</w:t>
            </w:r>
          </w:p>
          <w:p w14:paraId="0D5178D7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0995890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Hier muss ebenfalls die </w:t>
            </w: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 auf 250 Zellen vergrößert werden:</w:t>
            </w:r>
          </w:p>
          <w:p w14:paraId="48B7935C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459D0FE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  <w:proofErr w:type="spellStart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>Cell</w:t>
            </w:r>
            <w:proofErr w:type="spellEnd"/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Range: </w:t>
            </w:r>
            <w:r w:rsidRPr="003F24B7">
              <w:rPr>
                <w:rFonts w:asciiTheme="majorHAnsi" w:eastAsia="MS Mincho" w:hAnsiTheme="majorHAnsi" w:cstheme="majorHAnsi"/>
                <w:b/>
                <w:sz w:val="20"/>
                <w:szCs w:val="20"/>
                <w:lang w:val="de-DE"/>
              </w:rPr>
              <w:t>D2:D251</w:t>
            </w:r>
            <w:r w:rsidRPr="003F24B7"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  <w:t xml:space="preserve"> </w:t>
            </w:r>
          </w:p>
          <w:p w14:paraId="35771450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34531848" w14:textId="12EBD0B2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Nachdem alle Änderungen vorgenommen worden sind, bestätigt man sie durch Drücken von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 xml:space="preserve">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[EXE]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.</w:t>
            </w:r>
          </w:p>
          <w:p w14:paraId="72D7461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47A9BD1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  <w:p w14:paraId="55C7432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eastAsia="MS Mincho" w:hAnsiTheme="majorHAnsi" w:cstheme="majorHAnsi"/>
                <w:sz w:val="20"/>
                <w:szCs w:val="20"/>
                <w:lang w:val="de-DE"/>
              </w:rPr>
            </w:pPr>
          </w:p>
        </w:tc>
        <w:tc>
          <w:tcPr>
            <w:tcW w:w="2972" w:type="dxa"/>
          </w:tcPr>
          <w:p w14:paraId="5868841D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lastRenderedPageBreak/>
              <w:drawing>
                <wp:inline distT="0" distB="0" distL="0" distR="0" wp14:anchorId="6F6736BC" wp14:editId="65ABC2A2">
                  <wp:extent cx="1729740" cy="982980"/>
                  <wp:effectExtent l="0" t="0" r="3810" b="7620"/>
                  <wp:docPr id="3" name="Grafik 3" descr="C:\Users\Ralf\Desktop\Unfaierer würfel\DispCap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lf\Desktop\Unfaierer würfel\DispCap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A12EEB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0E91B3CF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06ABB5CA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0469B298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09569B4B" wp14:editId="5A9048F0">
                  <wp:extent cx="1750060" cy="997585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ispCap1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F52B23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0984C738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45DB593B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0AFAF485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58833BC0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3D981FC0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006CAEA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6C4AFDF8" wp14:editId="13FE0AAF">
                  <wp:extent cx="1750060" cy="997585"/>
                  <wp:effectExtent l="0" t="0" r="254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ispCap2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A33564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63443AFB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4B97A08D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2F7143F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2BD07241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76BBF862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2434C077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13EC8B28" wp14:editId="74A33E1E">
                  <wp:extent cx="1750060" cy="997585"/>
                  <wp:effectExtent l="0" t="0" r="254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ispCap3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C84842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C88DA34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4927C8A5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6492DEC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0737142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3592F4C4" wp14:editId="61C4E462">
                  <wp:extent cx="1750060" cy="997585"/>
                  <wp:effectExtent l="0" t="0" r="254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ispCap4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CC9F22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4001B0FF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BEFF1B8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5F18D378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597A73FE" wp14:editId="49C0C2CC">
                  <wp:extent cx="1750060" cy="997585"/>
                  <wp:effectExtent l="0" t="0" r="254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DispCap17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758234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7510D609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21F00C9C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1208189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2716157A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5429F59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37E7CB63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52725554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0740527B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02FDD8B1" wp14:editId="5F6EA3D7">
                  <wp:extent cx="1750060" cy="997585"/>
                  <wp:effectExtent l="0" t="0" r="254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ispCap6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A8FFCA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7369D0AE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3D779D6B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32904906" wp14:editId="644E3475">
                  <wp:extent cx="1750060" cy="997585"/>
                  <wp:effectExtent l="0" t="0" r="254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ispCap7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DEF59A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7480E5B7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273F5F12" wp14:editId="452F04F7">
                  <wp:extent cx="1750060" cy="997585"/>
                  <wp:effectExtent l="0" t="0" r="254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DispCap9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F99658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sz w:val="18"/>
                <w:lang w:val="de-DE" w:eastAsia="de-DE"/>
              </w:rPr>
            </w:pPr>
          </w:p>
          <w:p w14:paraId="750960FE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sz w:val="18"/>
                <w:lang w:val="de-DE" w:eastAsia="de-DE"/>
              </w:rPr>
            </w:pPr>
            <w:r w:rsidRPr="003B6989">
              <w:rPr>
                <w:rFonts w:ascii="Calibri" w:hAnsi="Calibri"/>
                <w:noProof/>
                <w:sz w:val="18"/>
              </w:rPr>
              <w:drawing>
                <wp:inline distT="0" distB="0" distL="0" distR="0" wp14:anchorId="37DE3FE3" wp14:editId="6445BE3B">
                  <wp:extent cx="1750060" cy="997585"/>
                  <wp:effectExtent l="0" t="0" r="254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DispCap5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989" w:rsidRPr="003B6989" w14:paraId="3FB9D7F2" w14:textId="77777777" w:rsidTr="00EA01DA">
        <w:tc>
          <w:tcPr>
            <w:tcW w:w="6804" w:type="dxa"/>
          </w:tcPr>
          <w:p w14:paraId="7F8ABE0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lastRenderedPageBreak/>
              <w:t>Bestimmung der absoluten und relativen Anzahl der richtigen 10er/20er Tests</w:t>
            </w:r>
          </w:p>
          <w:p w14:paraId="08A9519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</w:p>
          <w:p w14:paraId="62ACAEB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Um den Überblick über die vier unterschiedlichen Zahlen nicht zu verlieren, Beschriftet man die Zellen E1, E2, E4 und E5 wie folgt:</w:t>
            </w:r>
          </w:p>
          <w:p w14:paraId="15B711D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2B347F3C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E1: “KOR10</w:t>
            </w:r>
          </w:p>
          <w:p w14:paraId="1801ECA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E2: “REL10</w:t>
            </w:r>
          </w:p>
          <w:p w14:paraId="1CDF8913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E4: “KOR20</w:t>
            </w:r>
          </w:p>
          <w:p w14:paraId="469A544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E5: “REL20</w:t>
            </w:r>
          </w:p>
          <w:p w14:paraId="29A0E2D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1C2C30C6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KOR10, KOR20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absolute Anzahl bestandener 10er/20er Tests</w:t>
            </w:r>
          </w:p>
          <w:p w14:paraId="6657D267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REL10, REL20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relativer Anteil bestandener 10er/20er Tests</w:t>
            </w:r>
          </w:p>
          <w:p w14:paraId="522F9547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067EB92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469210BE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Die Anzahlen der bestandenen Tests ermittelt man in Spalte F. Hier gilt aufgrund der vorherigen Beschriftung:</w:t>
            </w:r>
          </w:p>
          <w:p w14:paraId="6C99215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49A1CC8B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F1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absolute Anzahl bestandener 10er Tests</w:t>
            </w:r>
          </w:p>
          <w:p w14:paraId="5F30CFB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F2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relativer Anteilbestandener 20er Tests</w:t>
            </w:r>
          </w:p>
          <w:p w14:paraId="6E9E0D9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F4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absolute Anzahl bestandener 10er Tests</w:t>
            </w:r>
          </w:p>
          <w:p w14:paraId="407CB086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F5 </w:t>
            </w:r>
            <w:r w:rsidRPr="003F24B7">
              <w:rPr>
                <w:rFonts w:ascii="Cambria Math" w:hAnsi="Cambria Math" w:cs="Cambria Math"/>
                <w:sz w:val="20"/>
                <w:szCs w:val="20"/>
                <w:lang w:val="de-DE"/>
              </w:rPr>
              <w:t>≙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relativer Anteil bestandener 20er Tests</w:t>
            </w:r>
          </w:p>
          <w:p w14:paraId="0A8CEDF5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5B918B59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Dazu müssen folgende Formeln eingegeben werden, diesmal können sie sogar direkt ohne das „FILL“-Menü eingegeben werden:</w:t>
            </w:r>
          </w:p>
          <w:p w14:paraId="799BA9C6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63CD05F7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F1  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=</w:t>
            </w:r>
            <w:proofErr w:type="spellStart"/>
            <w:proofErr w:type="gram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CellSum</w:t>
            </w:r>
            <w:proofErr w:type="spell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(</w:t>
            </w:r>
            <w:proofErr w:type="gram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B2:B251)</w:t>
            </w:r>
          </w:p>
          <w:p w14:paraId="4B6ACA71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F2  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=F1/250</w:t>
            </w:r>
          </w:p>
          <w:p w14:paraId="5AE5389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F4  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=</w:t>
            </w:r>
            <w:proofErr w:type="spellStart"/>
            <w:proofErr w:type="gram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CellSum</w:t>
            </w:r>
            <w:proofErr w:type="spell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(</w:t>
            </w:r>
            <w:proofErr w:type="gram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>D1:D251)</w:t>
            </w:r>
          </w:p>
          <w:p w14:paraId="26B946D6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</w:rPr>
              <w:t xml:space="preserve">F5    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=F4/250   </w:t>
            </w:r>
          </w:p>
          <w:p w14:paraId="2CDF3FE2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0BA2872A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Benötigte Befehle:</w:t>
            </w:r>
          </w:p>
          <w:p w14:paraId="7528035D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</w:p>
          <w:p w14:paraId="1B15EDF7" w14:textId="2DBA73CB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proofErr w:type="spellStart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CellSum</w:t>
            </w:r>
            <w:proofErr w:type="spellEnd"/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=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</w:t>
            </w:r>
            <w:proofErr w:type="gramStart"/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5]</w:t>
            </w:r>
            <w:proofErr w:type="spell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Cell</w:t>
            </w:r>
            <w:proofErr w:type="spellEnd"/>
            <w:proofErr w:type="gramEnd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+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[F5]</w:t>
            </w:r>
            <w:proofErr w:type="spellStart"/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Sum</w:t>
            </w:r>
            <w:proofErr w:type="spellEnd"/>
          </w:p>
          <w:p w14:paraId="3DCCD18C" w14:textId="77777777" w:rsidR="003F24B7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       :      =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[F3]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: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                      </w:t>
            </w:r>
          </w:p>
          <w:p w14:paraId="524DCCB5" w14:textId="30BC71C7" w:rsidR="003B6989" w:rsidRPr="003F24B7" w:rsidRDefault="003B6989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(Tipp: Spätestens nach einmaligen Drücken von </w:t>
            </w:r>
            <w:r w:rsidR="003F24B7"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[EXIT]</w:t>
            </w:r>
            <w:r w:rsidR="003F24B7"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</w:t>
            </w:r>
            <w:r w:rsidR="003F24B7"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sollte „:“ üb</w:t>
            </w:r>
            <w:r w:rsid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er </w:t>
            </w:r>
            <w:r w:rsidR="003F24B7"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den Funktionstasten stehen.)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                                                  </w:t>
            </w:r>
            <w:bookmarkStart w:id="0" w:name="_GoBack"/>
            <w:bookmarkEnd w:id="0"/>
          </w:p>
        </w:tc>
        <w:tc>
          <w:tcPr>
            <w:tcW w:w="2972" w:type="dxa"/>
          </w:tcPr>
          <w:p w14:paraId="0DB32136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629FC44F" wp14:editId="263AF39A">
                  <wp:extent cx="1750060" cy="997585"/>
                  <wp:effectExtent l="0" t="0" r="254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DispCap10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DC5D9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276BD646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3EA019D0" wp14:editId="1F0B0340">
                  <wp:extent cx="1750060" cy="997585"/>
                  <wp:effectExtent l="0" t="0" r="254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spCap12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07F6FF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1F9B7DFD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04887B0E" wp14:editId="02E58289">
                  <wp:extent cx="1750060" cy="997585"/>
                  <wp:effectExtent l="0" t="0" r="254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DispCap13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3D1560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6169BBC5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39CD68F5" wp14:editId="184058C6">
                  <wp:extent cx="1750060" cy="997585"/>
                  <wp:effectExtent l="0" t="0" r="254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DispCap14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5561BD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56935C16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779A5F45" wp14:editId="7845D4DF">
                  <wp:extent cx="1750060" cy="997585"/>
                  <wp:effectExtent l="0" t="0" r="254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spCap15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409C52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</w:tc>
      </w:tr>
      <w:tr w:rsidR="003B6989" w:rsidRPr="003B6989" w14:paraId="017B39DB" w14:textId="77777777" w:rsidTr="00EA01DA">
        <w:tc>
          <w:tcPr>
            <w:tcW w:w="6804" w:type="dxa"/>
          </w:tcPr>
          <w:p w14:paraId="579E36F4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Erneute Simulation der Tests</w:t>
            </w:r>
          </w:p>
          <w:p w14:paraId="6BAF18E3" w14:textId="77777777" w:rsidR="003B6989" w:rsidRPr="003F24B7" w:rsidRDefault="003B6989" w:rsidP="003B6989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2D8F280F" w14:textId="1E92FF6C" w:rsidR="003F24B7" w:rsidRPr="003F24B7" w:rsidRDefault="003F24B7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Wenn einmal die Tabelle in der oberen Form eingetippt worden ist, kann man den Versuch ohne erneutes Eingeben beliebig oft wiederholen. Dazu wählt man über das Befehlsmenü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FILE [F1]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und anschließend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>RECALCS [F4]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aus.</w:t>
            </w:r>
          </w:p>
          <w:p w14:paraId="68008E7B" w14:textId="77777777" w:rsidR="003F24B7" w:rsidRPr="003F24B7" w:rsidRDefault="003F24B7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  <w:p w14:paraId="42E4FA47" w14:textId="7866E603" w:rsidR="003B6989" w:rsidRPr="003F24B7" w:rsidRDefault="003F24B7" w:rsidP="003F24B7">
            <w:pPr>
              <w:widowControl w:val="0"/>
              <w:spacing w:after="0"/>
              <w:contextualSpacing w:val="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Immer wenn nun </w:t>
            </w:r>
            <w:r w:rsidRPr="003F24B7"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  <w:t xml:space="preserve">[F4] </w:t>
            </w:r>
            <w:r w:rsidRPr="003F24B7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gedrückt wird, berechnet sich die Tabelle neu.</w:t>
            </w:r>
          </w:p>
        </w:tc>
        <w:tc>
          <w:tcPr>
            <w:tcW w:w="2972" w:type="dxa"/>
          </w:tcPr>
          <w:p w14:paraId="65625FD1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</w:rPr>
              <w:drawing>
                <wp:inline distT="0" distB="0" distL="0" distR="0" wp14:anchorId="2A046420" wp14:editId="0581F5DF">
                  <wp:extent cx="1750060" cy="997585"/>
                  <wp:effectExtent l="0" t="0" r="254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DispCap16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9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2AF98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  <w:p w14:paraId="24170574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  <w:lang w:val="de-DE" w:eastAsia="de-DE"/>
              </w:rPr>
              <w:t>Manger Datei:</w:t>
            </w:r>
          </w:p>
          <w:p w14:paraId="22390590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sz w:val="18"/>
                <w:lang w:val="de-DE" w:eastAsia="de-DE"/>
              </w:rPr>
            </w:pPr>
            <w:r w:rsidRPr="003B6989">
              <w:rPr>
                <w:rFonts w:ascii="Calibri" w:hAnsi="Calibri"/>
                <w:noProof/>
                <w:sz w:val="18"/>
                <w:lang w:val="de-DE" w:eastAsia="de-DE"/>
              </w:rPr>
              <w:t>A4_01_GTR_C_10_20_Testproblem_groß.g3k</w:t>
            </w:r>
          </w:p>
          <w:p w14:paraId="009737AA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sz w:val="18"/>
                <w:lang w:val="de-DE" w:eastAsia="de-DE"/>
              </w:rPr>
            </w:pPr>
          </w:p>
          <w:p w14:paraId="443F19C6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  <w:lang w:val="de-DE" w:eastAsia="de-DE"/>
              </w:rPr>
              <w:t>TR-Datei:</w:t>
            </w:r>
          </w:p>
          <w:p w14:paraId="43CC906E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  <w:r w:rsidRPr="003B6989">
              <w:rPr>
                <w:rFonts w:ascii="Calibri" w:hAnsi="Calibri"/>
                <w:noProof/>
                <w:sz w:val="18"/>
                <w:lang w:val="de-DE" w:eastAsia="de-DE"/>
              </w:rPr>
              <w:t>1020.g3m</w:t>
            </w:r>
          </w:p>
          <w:p w14:paraId="19CDA68D" w14:textId="77777777" w:rsidR="003B6989" w:rsidRPr="003B6989" w:rsidRDefault="003B6989" w:rsidP="003B6989">
            <w:pPr>
              <w:widowControl w:val="0"/>
              <w:spacing w:after="0"/>
              <w:contextualSpacing w:val="0"/>
              <w:rPr>
                <w:rFonts w:ascii="Calibri" w:hAnsi="Calibri"/>
                <w:noProof/>
                <w:lang w:val="de-DE" w:eastAsia="de-DE"/>
              </w:rPr>
            </w:pPr>
          </w:p>
        </w:tc>
      </w:tr>
    </w:tbl>
    <w:p w14:paraId="38FD1436" w14:textId="77777777" w:rsidR="001D4A28" w:rsidRPr="004204A2" w:rsidRDefault="001D4A28" w:rsidP="001D4A28">
      <w:pPr>
        <w:spacing w:line="360" w:lineRule="auto"/>
      </w:pPr>
    </w:p>
    <w:p w14:paraId="50589E8B" w14:textId="3E30A2ED" w:rsidR="003671D1" w:rsidRPr="001D4A28" w:rsidRDefault="003671D1" w:rsidP="001D4A28"/>
    <w:sectPr w:rsidR="003671D1" w:rsidRPr="001D4A28" w:rsidSect="00FE30B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60C6D" w14:textId="77777777" w:rsidR="00AB4BA7" w:rsidRDefault="00AB4BA7">
      <w:pPr>
        <w:spacing w:after="0"/>
      </w:pPr>
      <w:r>
        <w:separator/>
      </w:r>
    </w:p>
  </w:endnote>
  <w:endnote w:type="continuationSeparator" w:id="0">
    <w:p w14:paraId="51C6967F" w14:textId="77777777" w:rsidR="00AB4BA7" w:rsidRDefault="00AB4B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A3243E" w:rsidRDefault="00A3243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8B2D4" w14:textId="1C01E9EF" w:rsidR="00DF45F2" w:rsidRDefault="00DF45F2" w:rsidP="00DF45F2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FILENAME   \* MERGEFORMAT </w:instrText>
    </w:r>
    <w:r>
      <w:rPr>
        <w:rStyle w:val="Seitenzahl"/>
      </w:rPr>
      <w:fldChar w:fldCharType="separate"/>
    </w:r>
    <w:r w:rsidR="00AD7BE0">
      <w:rPr>
        <w:rStyle w:val="Seitenzahl"/>
        <w:noProof/>
      </w:rPr>
      <w:t>03_1020_Testproblem_Anleitung_CASIO_Voll.docx</w:t>
    </w:r>
    <w:r>
      <w:rPr>
        <w:rStyle w:val="Seitenzahl"/>
      </w:rPr>
      <w:fldChar w:fldCharType="end"/>
    </w:r>
  </w:p>
  <w:p w14:paraId="7C67D519" w14:textId="68AF4FAF" w:rsidR="00A3243E" w:rsidRDefault="00DF45F2" w:rsidP="00DF45F2">
    <w:pPr>
      <w:pStyle w:val="Fuzeile"/>
      <w:tabs>
        <w:tab w:val="left" w:pos="5505"/>
        <w:tab w:val="right" w:pos="9638"/>
      </w:tabs>
      <w:jc w:val="left"/>
      <w:rPr>
        <w:rStyle w:val="Seitenzahl"/>
      </w:rPr>
    </w:pPr>
    <w:r>
      <w:tab/>
    </w:r>
    <w:r>
      <w:tab/>
    </w:r>
    <w:r>
      <w:tab/>
    </w:r>
    <w:r>
      <w:rPr>
        <w:noProof/>
      </w:rPr>
      <w:drawing>
        <wp:inline distT="0" distB="0" distL="0" distR="0" wp14:anchorId="22075A3C" wp14:editId="0F1D7482">
          <wp:extent cx="771525" cy="276225"/>
          <wp:effectExtent l="0" t="0" r="9525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5CCB" w14:textId="77777777" w:rsidR="00AD7BE0" w:rsidRDefault="00AD7B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46B5E" w14:textId="77777777" w:rsidR="00AB4BA7" w:rsidRDefault="00AB4BA7">
      <w:pPr>
        <w:spacing w:after="0"/>
      </w:pPr>
      <w:r>
        <w:separator/>
      </w:r>
    </w:p>
  </w:footnote>
  <w:footnote w:type="continuationSeparator" w:id="0">
    <w:p w14:paraId="301065F6" w14:textId="77777777" w:rsidR="00AB4BA7" w:rsidRDefault="00AB4B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40AFC" w14:textId="77777777" w:rsidR="00AD7BE0" w:rsidRDefault="00AD7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A3243E" w:rsidRDefault="00A3243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113971" id="Rectangle 42" o:spid="_x0000_s1026" style="position:absolute;margin-left:.4pt;margin-top:6.8pt;width:486.9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A3243E" w:rsidRDefault="00A3243E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1B175C" w14:textId="30F5A94F" w:rsidR="003557A6" w:rsidRDefault="009D79D4" w:rsidP="003557A6">
                          <w:pPr>
                            <w:pStyle w:val="1Ttel"/>
                            <w:jc w:val="right"/>
                          </w:pPr>
                          <w:r>
                            <w:t xml:space="preserve">Leitidee Stochastik </w:t>
                          </w:r>
                          <w:r w:rsidR="003557A6">
                            <w:t xml:space="preserve">| Baustein 2 | Anleitung CASIO </w:t>
                          </w:r>
                        </w:p>
                        <w:p w14:paraId="4C166F39" w14:textId="235557EE" w:rsidR="00A3243E" w:rsidRPr="002B78A0" w:rsidRDefault="00A3243E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1C1B175C" w14:textId="30F5A94F" w:rsidR="003557A6" w:rsidRDefault="009D79D4" w:rsidP="003557A6">
                    <w:pPr>
                      <w:pStyle w:val="1Ttel"/>
                      <w:jc w:val="right"/>
                    </w:pPr>
                    <w:r>
                      <w:t xml:space="preserve">Leitidee Stochastik </w:t>
                    </w:r>
                    <w:r w:rsidR="003557A6">
                      <w:t xml:space="preserve">| Baustein 2 | Anleitung CASIO </w:t>
                    </w:r>
                  </w:p>
                  <w:p w14:paraId="4C166F39" w14:textId="235557EE" w:rsidR="00A3243E" w:rsidRPr="002B78A0" w:rsidRDefault="00A3243E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47CCFAD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2F455" w14:textId="77777777" w:rsidR="00AD7BE0" w:rsidRDefault="00AD7B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6C"/>
    <w:multiLevelType w:val="hybridMultilevel"/>
    <w:tmpl w:val="B7A49ACC"/>
    <w:lvl w:ilvl="0" w:tplc="258CD8F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3F3E"/>
    <w:multiLevelType w:val="hybridMultilevel"/>
    <w:tmpl w:val="0B003D66"/>
    <w:lvl w:ilvl="0" w:tplc="AFB67A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5A177AC1"/>
    <w:multiLevelType w:val="hybridMultilevel"/>
    <w:tmpl w:val="162E4E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35BA4"/>
    <w:multiLevelType w:val="hybridMultilevel"/>
    <w:tmpl w:val="0CE4DF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15"/>
  </w:num>
  <w:num w:numId="10">
    <w:abstractNumId w:val="2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  <w:num w:numId="15">
    <w:abstractNumId w:val="3"/>
  </w:num>
  <w:num w:numId="16">
    <w:abstractNumId w:val="0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125D4B"/>
    <w:rsid w:val="0012799B"/>
    <w:rsid w:val="001474A4"/>
    <w:rsid w:val="001D4A28"/>
    <w:rsid w:val="001E15C5"/>
    <w:rsid w:val="001F145C"/>
    <w:rsid w:val="00202782"/>
    <w:rsid w:val="00271EC8"/>
    <w:rsid w:val="00280478"/>
    <w:rsid w:val="002B22F5"/>
    <w:rsid w:val="0032585D"/>
    <w:rsid w:val="003557A6"/>
    <w:rsid w:val="00364016"/>
    <w:rsid w:val="003671D1"/>
    <w:rsid w:val="003B6989"/>
    <w:rsid w:val="003F24B7"/>
    <w:rsid w:val="003F4DC1"/>
    <w:rsid w:val="004401B0"/>
    <w:rsid w:val="00460563"/>
    <w:rsid w:val="004701F1"/>
    <w:rsid w:val="004728EF"/>
    <w:rsid w:val="004D3CF4"/>
    <w:rsid w:val="005021D2"/>
    <w:rsid w:val="00561758"/>
    <w:rsid w:val="005A4FD7"/>
    <w:rsid w:val="005E1694"/>
    <w:rsid w:val="00680503"/>
    <w:rsid w:val="006C5065"/>
    <w:rsid w:val="007D0C6E"/>
    <w:rsid w:val="008227BA"/>
    <w:rsid w:val="008A3925"/>
    <w:rsid w:val="009163F8"/>
    <w:rsid w:val="00967DF3"/>
    <w:rsid w:val="00982B23"/>
    <w:rsid w:val="00985676"/>
    <w:rsid w:val="009C5BC8"/>
    <w:rsid w:val="009D79D4"/>
    <w:rsid w:val="009F47EB"/>
    <w:rsid w:val="00A24143"/>
    <w:rsid w:val="00A3243E"/>
    <w:rsid w:val="00AB4BA7"/>
    <w:rsid w:val="00AD7BE0"/>
    <w:rsid w:val="00B0075D"/>
    <w:rsid w:val="00B0118B"/>
    <w:rsid w:val="00B10167"/>
    <w:rsid w:val="00B5748C"/>
    <w:rsid w:val="00B87E4F"/>
    <w:rsid w:val="00BE3748"/>
    <w:rsid w:val="00BE5E35"/>
    <w:rsid w:val="00C70998"/>
    <w:rsid w:val="00C74A1A"/>
    <w:rsid w:val="00DF3B98"/>
    <w:rsid w:val="00DF45F2"/>
    <w:rsid w:val="00E0569C"/>
    <w:rsid w:val="00E653D6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C73CA"/>
  <w14:defaultImageDpi w14:val="330"/>
  <w15:docId w15:val="{D2C3C4AD-A6A9-4C15-8BB8-39F1FFB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semiHidden/>
    <w:unhideWhenUsed/>
    <w:rsid w:val="005021D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table" w:customStyle="1" w:styleId="Tabellenraster1">
    <w:name w:val="Tabellenraster1"/>
    <w:basedOn w:val="NormaleTabelle"/>
    <w:next w:val="Tabellenraster"/>
    <w:uiPriority w:val="59"/>
    <w:rsid w:val="003B6989"/>
    <w:rPr>
      <w:rFonts w:eastAsia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2F143-00B3-42EC-9423-F2FD23F5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Ralf</cp:lastModifiedBy>
  <cp:revision>13</cp:revision>
  <cp:lastPrinted>2016-12-05T13:23:00Z</cp:lastPrinted>
  <dcterms:created xsi:type="dcterms:W3CDTF">2016-12-09T16:59:00Z</dcterms:created>
  <dcterms:modified xsi:type="dcterms:W3CDTF">2021-06-18T09:14:00Z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