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6303" w14:textId="56C0DB60" w:rsidR="002A537E" w:rsidRPr="00DF3B98" w:rsidRDefault="002A537E" w:rsidP="002A537E">
      <w:pPr>
        <w:pStyle w:val="1Ttel"/>
        <w:jc w:val="left"/>
      </w:pPr>
      <w:r>
        <w:t xml:space="preserve">Steckbrief zu Baustein </w:t>
      </w:r>
      <w:r w:rsidR="008C027E">
        <w:t>2</w:t>
      </w:r>
      <w:r>
        <w:t xml:space="preserve"> | </w:t>
      </w:r>
      <w:r w:rsidR="008C027E">
        <w:t>Diagnosetools</w:t>
      </w:r>
    </w:p>
    <w:p w14:paraId="3D419C9E" w14:textId="1ABF523C" w:rsidR="00A2384C" w:rsidRPr="00A2384C" w:rsidRDefault="00A2384C" w:rsidP="00A2384C">
      <w:pPr>
        <w:pStyle w:val="2Autoren"/>
      </w:pPr>
      <w:r>
        <w:t xml:space="preserve">Von </w:t>
      </w:r>
      <w:r w:rsidRPr="00A2384C">
        <w:t xml:space="preserve">Bärbel Barzel, Joyce Peters-Dasdemir, </w:t>
      </w:r>
      <w:r w:rsidR="008C027E">
        <w:t>Daniel Thurm</w:t>
      </w:r>
    </w:p>
    <w:tbl>
      <w:tblPr>
        <w:tblStyle w:val="Tabellenraster"/>
        <w:tblW w:w="5000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7831"/>
      </w:tblGrid>
      <w:tr w:rsidR="005E1694" w:rsidRPr="005E1694" w14:paraId="3C978997" w14:textId="77777777" w:rsidTr="001C6157">
        <w:trPr>
          <w:trHeight w:val="1077"/>
          <w:tblCellSpacing w:w="60" w:type="dxa"/>
        </w:trPr>
        <w:tc>
          <w:tcPr>
            <w:tcW w:w="84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B928" w14:textId="77777777" w:rsidR="005E1694" w:rsidRPr="005E1694" w:rsidRDefault="005E1694" w:rsidP="004401B0">
            <w:pPr>
              <w:pStyle w:val="3berschrift"/>
            </w:pPr>
            <w:r w:rsidRPr="005E1694">
              <w:t>Grundidee</w:t>
            </w:r>
            <w:r w:rsidR="008B0684">
              <w:t xml:space="preserve"> des Bausteins</w:t>
            </w:r>
            <w:r w:rsidRPr="005E1694">
              <w:t xml:space="preserve"> </w:t>
            </w:r>
          </w:p>
          <w:p w14:paraId="6E71FCE2" w14:textId="77777777" w:rsidR="005E1694" w:rsidRPr="005E1694" w:rsidRDefault="005E1694" w:rsidP="005E16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397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8D394" w14:textId="4A097BE6" w:rsidR="00A2384C" w:rsidRDefault="00A2384C" w:rsidP="005D30D7">
            <w:pPr>
              <w:pStyle w:val="5Aufzhlung"/>
              <w:framePr w:wrap="around"/>
            </w:pPr>
            <w:r>
              <w:t xml:space="preserve">Exemplarische Aufgabe für </w:t>
            </w:r>
            <w:r w:rsidR="001F3415">
              <w:t>Diagnose und Förderung mit Diagnosetools</w:t>
            </w:r>
          </w:p>
          <w:p w14:paraId="268C4234" w14:textId="54DCA909" w:rsidR="00A2384C" w:rsidRDefault="00A2384C" w:rsidP="005D30D7">
            <w:pPr>
              <w:pStyle w:val="5Aufzhlung"/>
              <w:framePr w:wrap="around"/>
            </w:pPr>
            <w:r>
              <w:t xml:space="preserve">Analyse </w:t>
            </w:r>
            <w:r w:rsidR="001F3415">
              <w:t>von Aufgaben, um Diagnose und Förderung sinnvoll umzusetzen</w:t>
            </w:r>
          </w:p>
          <w:p w14:paraId="218A7271" w14:textId="029EA439" w:rsidR="00AE428B" w:rsidRDefault="001F3415" w:rsidP="005D30D7">
            <w:pPr>
              <w:pStyle w:val="5Aufzhlung"/>
              <w:framePr w:wrap="around"/>
            </w:pPr>
            <w:r>
              <w:t>Unterstützung des selbstgesteuerten Lernens</w:t>
            </w:r>
          </w:p>
          <w:p w14:paraId="519E2FAB" w14:textId="6EBD19FC" w:rsidR="00AE428B" w:rsidRPr="005E1694" w:rsidRDefault="00AE428B" w:rsidP="00A2384C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</w:pPr>
          </w:p>
        </w:tc>
      </w:tr>
      <w:tr w:rsidR="005E1694" w:rsidRPr="005E1694" w14:paraId="461D420C" w14:textId="77777777" w:rsidTr="001C6157">
        <w:trPr>
          <w:trHeight w:val="1054"/>
          <w:tblCellSpacing w:w="60" w:type="dxa"/>
        </w:trPr>
        <w:tc>
          <w:tcPr>
            <w:tcW w:w="84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30DC" w14:textId="77777777" w:rsidR="005E1694" w:rsidRPr="005E1694" w:rsidRDefault="005E1694" w:rsidP="004401B0">
            <w:pPr>
              <w:pStyle w:val="3berschrift"/>
            </w:pPr>
            <w:r w:rsidRPr="005E1694">
              <w:t xml:space="preserve">Zielgruppe </w:t>
            </w:r>
            <w:r w:rsidRPr="005E1694">
              <w:br/>
              <w:t xml:space="preserve">und Ziele </w:t>
            </w:r>
          </w:p>
          <w:p w14:paraId="630D3AF1" w14:textId="77777777" w:rsidR="005E1694" w:rsidRPr="005E1694" w:rsidRDefault="005E1694" w:rsidP="005E16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397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2722" w14:textId="6CCD4EAB" w:rsidR="00AE428B" w:rsidRPr="00B26106" w:rsidRDefault="00B26106" w:rsidP="005D30D7">
            <w:pPr>
              <w:pStyle w:val="4Flietext"/>
              <w:framePr w:wrap="around"/>
            </w:pPr>
            <w:r w:rsidRPr="0055161C">
              <w:t>Lehr</w:t>
            </w:r>
            <w:r w:rsidR="00916131" w:rsidRPr="0055161C">
              <w:t>personen</w:t>
            </w:r>
            <w:r w:rsidR="0055161C" w:rsidRPr="0055161C">
              <w:t xml:space="preserve"> </w:t>
            </w:r>
            <w:r w:rsidR="00AE428B">
              <w:t>der Sekundarstufe, die sich mit dem Einsatz digitaler Medien zur kognitiven Aktivierung einarbeiten</w:t>
            </w:r>
            <w:r w:rsidR="003B3DA7">
              <w:t xml:space="preserve"> …</w:t>
            </w:r>
          </w:p>
          <w:p w14:paraId="6471DDE4" w14:textId="5C92B08F" w:rsidR="00AE428B" w:rsidRDefault="00F06C3B" w:rsidP="00A2384C">
            <w:pPr>
              <w:pStyle w:val="5Aufzhlung"/>
              <w:framePr w:hSpace="0" w:wrap="auto" w:vAnchor="margin" w:hAnchor="text" w:xAlign="left" w:yAlign="inline"/>
            </w:pPr>
            <w:r w:rsidRPr="00B26106">
              <w:t xml:space="preserve">kennen </w:t>
            </w:r>
            <w:r w:rsidR="00A2384C">
              <w:t>die drei Basisdimensionen guten Unterrichts sowie das Ziel der kognitiven Aktivierung</w:t>
            </w:r>
            <w:r w:rsidR="003310E2">
              <w:t>,</w:t>
            </w:r>
          </w:p>
          <w:p w14:paraId="4C6859F5" w14:textId="3A1B0E5B" w:rsidR="009F47EB" w:rsidRDefault="008E760E" w:rsidP="005D30D7">
            <w:pPr>
              <w:pStyle w:val="5Aufzhlung"/>
              <w:framePr w:wrap="around"/>
            </w:pPr>
            <w:r>
              <w:t xml:space="preserve">sind in der Lage, </w:t>
            </w:r>
            <w:r w:rsidR="001F3415">
              <w:t>ARS</w:t>
            </w:r>
            <w:r w:rsidR="00AE428B">
              <w:t xml:space="preserve"> </w:t>
            </w:r>
            <w:r w:rsidR="00A2384C">
              <w:t>zu bedienen (z.</w:t>
            </w:r>
            <w:r w:rsidR="00842137">
              <w:t> </w:t>
            </w:r>
            <w:r w:rsidR="00A2384C">
              <w:t xml:space="preserve">B. </w:t>
            </w:r>
            <w:proofErr w:type="spellStart"/>
            <w:r w:rsidR="001F3415">
              <w:t>kahoot</w:t>
            </w:r>
            <w:proofErr w:type="spellEnd"/>
            <w:r w:rsidR="001F3415">
              <w:t xml:space="preserve">, </w:t>
            </w:r>
            <w:proofErr w:type="spellStart"/>
            <w:r w:rsidR="001F3415">
              <w:t>socrative</w:t>
            </w:r>
            <w:proofErr w:type="spellEnd"/>
            <w:r w:rsidR="001F3415">
              <w:t xml:space="preserve"> ...)</w:t>
            </w:r>
            <w:r w:rsidR="003310E2">
              <w:t>,</w:t>
            </w:r>
          </w:p>
          <w:p w14:paraId="49FBEAD5" w14:textId="1F567DB9" w:rsidR="008E760E" w:rsidRDefault="00A2384C" w:rsidP="005D30D7">
            <w:pPr>
              <w:pStyle w:val="5Aufzhlung"/>
              <w:framePr w:wrap="around"/>
            </w:pPr>
            <w:r>
              <w:t xml:space="preserve">kennen </w:t>
            </w:r>
            <w:r w:rsidR="001C6157">
              <w:t xml:space="preserve">eine </w:t>
            </w:r>
            <w:r>
              <w:t>Liste kognitiver Aktivitäten</w:t>
            </w:r>
            <w:r w:rsidR="003310E2">
              <w:t>,</w:t>
            </w:r>
          </w:p>
          <w:p w14:paraId="5CC5244E" w14:textId="60CD928F" w:rsidR="00AE428B" w:rsidRDefault="00A2384C" w:rsidP="005D30D7">
            <w:pPr>
              <w:pStyle w:val="5Aufzhlung"/>
              <w:framePr w:wrap="around"/>
            </w:pPr>
            <w:r>
              <w:t xml:space="preserve">können </w:t>
            </w:r>
            <w:r w:rsidR="001F3415">
              <w:t>Lernziele klären und Aufgaben zu Lernzielen auswählen und gestalten</w:t>
            </w:r>
            <w:r w:rsidR="003310E2">
              <w:t>,</w:t>
            </w:r>
          </w:p>
          <w:p w14:paraId="18D5E8CE" w14:textId="581100BF" w:rsidR="00A2384C" w:rsidRDefault="00A2384C" w:rsidP="005D30D7">
            <w:pPr>
              <w:pStyle w:val="5Aufzhlung"/>
              <w:framePr w:wrap="around"/>
            </w:pPr>
            <w:r>
              <w:t xml:space="preserve">sind in der Lage, verschiedene Wege des Erkenntnisgewinns anhand des Zusammenspiels von </w:t>
            </w:r>
            <w:r w:rsidR="001F3415">
              <w:t>Formative Assessment</w:t>
            </w:r>
            <w:r>
              <w:t xml:space="preserve"> und Mediennutzung nachzuvollziehen</w:t>
            </w:r>
            <w:r w:rsidR="003310E2">
              <w:t>,</w:t>
            </w:r>
          </w:p>
          <w:p w14:paraId="6F4B7740" w14:textId="436E4C21" w:rsidR="00A2384C" w:rsidRDefault="00A2384C" w:rsidP="005D30D7">
            <w:pPr>
              <w:pStyle w:val="5Aufzhlung"/>
              <w:framePr w:wrap="around"/>
            </w:pPr>
            <w:r>
              <w:t>kennen die verschiedenen Phasen</w:t>
            </w:r>
            <w:r w:rsidR="001F3415">
              <w:t>,</w:t>
            </w:r>
            <w:r>
              <w:t xml:space="preserve"> in denen digitale Medien genutzt werden können</w:t>
            </w:r>
            <w:r w:rsidR="003310E2">
              <w:t>,</w:t>
            </w:r>
          </w:p>
          <w:p w14:paraId="46AA113D" w14:textId="796B6C3F" w:rsidR="001F3415" w:rsidRPr="001F3415" w:rsidRDefault="00A2384C" w:rsidP="005D30D7">
            <w:pPr>
              <w:pStyle w:val="5Aufzhlung"/>
              <w:framePr w:wrap="around"/>
            </w:pPr>
            <w:r>
              <w:t>sind mit den verschiedenen Darstellungsarten vertraut</w:t>
            </w:r>
            <w:r w:rsidR="003310E2">
              <w:t>,</w:t>
            </w:r>
          </w:p>
          <w:p w14:paraId="62108634" w14:textId="29249A0F" w:rsidR="00A2384C" w:rsidRDefault="001F3415" w:rsidP="005D30D7">
            <w:pPr>
              <w:pStyle w:val="5Aufzhlung"/>
              <w:framePr w:wrap="around"/>
            </w:pPr>
            <w:r>
              <w:t>können d</w:t>
            </w:r>
            <w:r w:rsidRPr="001F3415">
              <w:t>iagnostische Situationen schaffen und Informationen sammeln</w:t>
            </w:r>
            <w:r w:rsidR="003310E2">
              <w:t>.</w:t>
            </w:r>
          </w:p>
          <w:p w14:paraId="5A4FE551" w14:textId="61A31F7D" w:rsidR="00AE428B" w:rsidRPr="009F47EB" w:rsidRDefault="00AE428B" w:rsidP="00AE428B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</w:pPr>
          </w:p>
        </w:tc>
      </w:tr>
      <w:tr w:rsidR="005E1694" w:rsidRPr="005E1694" w14:paraId="39A2F889" w14:textId="77777777" w:rsidTr="001C6157">
        <w:trPr>
          <w:trHeight w:val="1866"/>
          <w:tblCellSpacing w:w="60" w:type="dxa"/>
        </w:trPr>
        <w:tc>
          <w:tcPr>
            <w:tcW w:w="84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B963B" w14:textId="77777777" w:rsidR="005E1694" w:rsidRPr="005E1694" w:rsidRDefault="005E1694" w:rsidP="004401B0">
            <w:pPr>
              <w:pStyle w:val="3berschrift"/>
            </w:pPr>
            <w:r w:rsidRPr="005E1694">
              <w:t xml:space="preserve">Hintergrund </w:t>
            </w:r>
            <w:r w:rsidRPr="005E1694">
              <w:br/>
            </w:r>
          </w:p>
        </w:tc>
        <w:tc>
          <w:tcPr>
            <w:tcW w:w="397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5A370" w14:textId="1F19464B" w:rsidR="00A2384C" w:rsidRDefault="00A2384C" w:rsidP="00A2384C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Aus Fortbildungen ist bekannt, dass viele Lehrpersonen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zwar die </w:t>
            </w:r>
            <w:r w:rsidRPr="00894BF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drei Basisdimensionen guten Unterrichts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(Klieme u.</w:t>
            </w:r>
            <w:r w:rsidR="001C615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a. 2001) kennen, jedoch häufig die kognitive Aktivierung nicht mit der Mediennutzung verknüpfen können. </w:t>
            </w:r>
            <w:r w:rsidR="006A5837">
              <w:rPr>
                <w:rFonts w:asciiTheme="minorHAnsi" w:hAnsiTheme="minorHAnsi" w:cstheme="minorHAnsi"/>
                <w:sz w:val="20"/>
                <w:szCs w:val="20"/>
              </w:rPr>
              <w:t>Des Weiteren ist es relevant, dass digitale Mediennutzung auch im Sinne der Diagnose und Förderung sinnvoll eingesetzt werden kann.</w:t>
            </w:r>
          </w:p>
          <w:p w14:paraId="43E31B2C" w14:textId="77777777" w:rsidR="00A2384C" w:rsidRDefault="00A2384C" w:rsidP="00A2384C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7714BC" w14:textId="6BE45D92" w:rsidR="006A5837" w:rsidRPr="006A5837" w:rsidRDefault="00A2384C" w:rsidP="006A5837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In diesem Baustein soll </w:t>
            </w:r>
            <w:r w:rsidR="006A5837">
              <w:rPr>
                <w:rFonts w:asciiTheme="minorHAnsi" w:hAnsiTheme="minorHAnsi" w:cstheme="minorHAnsi"/>
                <w:sz w:val="20"/>
                <w:szCs w:val="20"/>
              </w:rPr>
              <w:t>mittels Selbsterfahrung und eigene</w:t>
            </w:r>
            <w:r w:rsidR="00842137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A5837">
              <w:rPr>
                <w:rFonts w:asciiTheme="minorHAnsi" w:hAnsiTheme="minorHAnsi" w:cstheme="minorHAnsi"/>
                <w:sz w:val="20"/>
                <w:szCs w:val="20"/>
              </w:rPr>
              <w:t xml:space="preserve"> Erarbeitung verdeutlicht werden, dass das formative Assessment (</w:t>
            </w:r>
            <w:r w:rsidR="006A5837" w:rsidRPr="006A5837">
              <w:rPr>
                <w:rFonts w:asciiTheme="minorHAnsi" w:hAnsiTheme="minorHAnsi" w:cstheme="minorHAnsi"/>
                <w:sz w:val="20"/>
                <w:szCs w:val="20"/>
              </w:rPr>
              <w:t>Assessment (=</w:t>
            </w:r>
            <w:r w:rsidR="008421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5837" w:rsidRPr="006A5837">
              <w:rPr>
                <w:rFonts w:asciiTheme="minorHAnsi" w:hAnsiTheme="minorHAnsi" w:cstheme="minorHAnsi"/>
                <w:sz w:val="20"/>
                <w:szCs w:val="20"/>
              </w:rPr>
              <w:t xml:space="preserve">Einschätzung), welches in Handlungen von Lehrenden </w:t>
            </w:r>
            <w:r w:rsidR="006A5837" w:rsidRPr="006A5837">
              <w:rPr>
                <w:rFonts w:cstheme="minorHAnsi"/>
                <w:sz w:val="20"/>
                <w:szCs w:val="20"/>
              </w:rPr>
              <w:t>und Lernenden einfließt, um den Lernprozess zu verbessern</w:t>
            </w:r>
            <w:r w:rsidR="006A5837">
              <w:rPr>
                <w:rFonts w:cstheme="minorHAnsi"/>
                <w:sz w:val="20"/>
                <w:szCs w:val="20"/>
              </w:rPr>
              <w:t>) sich von Leistungsbewertung (z.</w:t>
            </w:r>
            <w:r w:rsidR="007462C4">
              <w:rPr>
                <w:rFonts w:cstheme="minorHAnsi"/>
                <w:sz w:val="20"/>
                <w:szCs w:val="20"/>
              </w:rPr>
              <w:t> </w:t>
            </w:r>
            <w:r w:rsidR="006A5837">
              <w:rPr>
                <w:rFonts w:cstheme="minorHAnsi"/>
                <w:sz w:val="20"/>
                <w:szCs w:val="20"/>
              </w:rPr>
              <w:t>B. Klassenarbeiten) deutlich unterscheidet und ein großer Zugewinn im Lernprozess sein kann</w:t>
            </w:r>
            <w:r w:rsidR="006A5837" w:rsidRPr="006A5837">
              <w:rPr>
                <w:rFonts w:cstheme="minorHAnsi"/>
                <w:sz w:val="20"/>
                <w:szCs w:val="20"/>
              </w:rPr>
              <w:t>.</w:t>
            </w:r>
            <w:r w:rsidR="006A5837">
              <w:rPr>
                <w:rFonts w:cstheme="minorHAnsi"/>
                <w:sz w:val="20"/>
                <w:szCs w:val="20"/>
              </w:rPr>
              <w:t xml:space="preserve"> Neben beispielhaften Diagnosetools soll vor allem im Kern verstanden werden, dass die Auswahl von Aufgaben zu Lernzielen von besonderer Bedeutung ist</w:t>
            </w:r>
            <w:r w:rsidR="007462C4">
              <w:rPr>
                <w:rFonts w:cstheme="minorHAnsi"/>
                <w:sz w:val="20"/>
                <w:szCs w:val="20"/>
              </w:rPr>
              <w:t>. D</w:t>
            </w:r>
            <w:r w:rsidR="006A5837">
              <w:rPr>
                <w:rFonts w:cstheme="minorHAnsi"/>
                <w:sz w:val="20"/>
                <w:szCs w:val="20"/>
              </w:rPr>
              <w:t>ies wird an den drei Aspekten Fertigkeiten/Kenntnissen, Vorstellungen und prozessbezogenen Kompetenzen veranschaulicht.</w:t>
            </w:r>
          </w:p>
          <w:p w14:paraId="7F3F4765" w14:textId="3AD60A4B" w:rsidR="00AE428B" w:rsidRPr="005E1694" w:rsidRDefault="00AE428B" w:rsidP="006A5837">
            <w:pPr>
              <w:pStyle w:val="p1"/>
              <w:jc w:val="both"/>
            </w:pPr>
          </w:p>
        </w:tc>
      </w:tr>
      <w:tr w:rsidR="005E1694" w:rsidRPr="005E1694" w14:paraId="5290AFC1" w14:textId="77777777" w:rsidTr="001C6157">
        <w:trPr>
          <w:cantSplit/>
          <w:trHeight w:val="1063"/>
          <w:tblCellSpacing w:w="60" w:type="dxa"/>
        </w:trPr>
        <w:tc>
          <w:tcPr>
            <w:tcW w:w="84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6993" w14:textId="77777777" w:rsidR="005E1694" w:rsidRPr="005E1694" w:rsidRDefault="005E1694" w:rsidP="004401B0">
            <w:pPr>
              <w:pStyle w:val="3berschrift"/>
            </w:pPr>
            <w:r w:rsidRPr="005E1694">
              <w:t>Struktur und Kernaktivitäten</w:t>
            </w:r>
          </w:p>
        </w:tc>
        <w:tc>
          <w:tcPr>
            <w:tcW w:w="397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EE5F" w14:textId="32E69A35" w:rsidR="00E123DB" w:rsidRDefault="00A2384C" w:rsidP="006A5837">
            <w:pPr>
              <w:pStyle w:val="4Flietext"/>
              <w:framePr w:wrap="around"/>
              <w:jc w:val="both"/>
            </w:pPr>
            <w:r>
              <w:t xml:space="preserve">Der Baustein ist in </w:t>
            </w:r>
            <w:r w:rsidR="007462C4">
              <w:t>vier</w:t>
            </w:r>
            <w:r>
              <w:t xml:space="preserve"> Teile gegliedert, wobei der Schwerpunkt auf </w:t>
            </w:r>
            <w:r w:rsidR="006A5837">
              <w:t xml:space="preserve">den </w:t>
            </w:r>
            <w:r w:rsidR="00E123DB">
              <w:t>dritten Teil des Formative</w:t>
            </w:r>
            <w:r w:rsidR="00842137">
              <w:t>n</w:t>
            </w:r>
            <w:r w:rsidR="00E123DB">
              <w:t xml:space="preserve"> Assessment</w:t>
            </w:r>
            <w:r>
              <w:t xml:space="preserve"> gelegt wird. </w:t>
            </w:r>
            <w:r w:rsidR="007462C4">
              <w:t xml:space="preserve">Die </w:t>
            </w:r>
            <w:r w:rsidR="00E123DB">
              <w:t>erste</w:t>
            </w:r>
            <w:r>
              <w:t xml:space="preserve"> Kernaktivität </w:t>
            </w:r>
            <w:r w:rsidR="00E123DB">
              <w:t>dient</w:t>
            </w:r>
            <w:r>
              <w:t xml:space="preserve"> </w:t>
            </w:r>
            <w:r w:rsidR="007462C4">
              <w:t xml:space="preserve">dazu, </w:t>
            </w:r>
            <w:r w:rsidR="00D9090A">
              <w:t>ein tiefergehendes Verständnis</w:t>
            </w:r>
            <w:r w:rsidR="00E123DB">
              <w:t xml:space="preserve"> des Zusammenspiels</w:t>
            </w:r>
            <w:r>
              <w:t xml:space="preserve"> von</w:t>
            </w:r>
            <w:r w:rsidR="00E123DB">
              <w:t xml:space="preserve"> Diagnose </w:t>
            </w:r>
            <w:r>
              <w:t>und Mediennutzung</w:t>
            </w:r>
            <w:r w:rsidR="00E123DB">
              <w:t xml:space="preserve"> zu schaffen.</w:t>
            </w:r>
            <w:r w:rsidR="00D9090A">
              <w:t xml:space="preserve"> </w:t>
            </w:r>
            <w:r w:rsidR="00D9090A" w:rsidRPr="00D9090A">
              <w:t xml:space="preserve">In einem ersten Schritt soll </w:t>
            </w:r>
            <w:r w:rsidR="00D9090A">
              <w:t xml:space="preserve">dazu </w:t>
            </w:r>
            <w:r w:rsidR="00D9090A" w:rsidRPr="00D9090A">
              <w:t>ein vereinfachter Einstieg ein besseres Verständnis für den Bezug Diagnose und digitalen Medien durch das eigene Erleben erzielt werden</w:t>
            </w:r>
            <w:r w:rsidR="00D9090A">
              <w:t>.</w:t>
            </w:r>
            <w:r w:rsidR="00E123DB">
              <w:t xml:space="preserve"> Darüber hinaus werden im Kurzformat auch verschiedene </w:t>
            </w:r>
            <w:proofErr w:type="spellStart"/>
            <w:r w:rsidR="00E123DB">
              <w:t>Audience</w:t>
            </w:r>
            <w:proofErr w:type="spellEnd"/>
            <w:r w:rsidR="00E123DB">
              <w:t xml:space="preserve"> Response Systeme vorgestellt und bzgl.</w:t>
            </w:r>
            <w:r w:rsidR="004D07D5">
              <w:t xml:space="preserve"> ihrer</w:t>
            </w:r>
            <w:r w:rsidR="00E123DB">
              <w:t xml:space="preserve"> Poten</w:t>
            </w:r>
            <w:r w:rsidR="007462C4">
              <w:t>z</w:t>
            </w:r>
            <w:r w:rsidR="00E123DB">
              <w:t>iale und Gefahren diskutiert.</w:t>
            </w:r>
            <w:r w:rsidR="00D9090A">
              <w:t xml:space="preserve"> Somit soll in einer weiteren Kernaktivität vor allem der Gehalt diskutiert und analysiert werden.</w:t>
            </w:r>
            <w:r w:rsidR="00E123DB">
              <w:t xml:space="preserve"> Der Hauptteil (3. Teil) behandelt ausführlich die Theorie hinter Formative</w:t>
            </w:r>
            <w:r w:rsidR="003E1E1F">
              <w:t>n</w:t>
            </w:r>
            <w:r w:rsidR="00E123DB">
              <w:t xml:space="preserve"> Assessment</w:t>
            </w:r>
            <w:r w:rsidR="003E1E1F">
              <w:t>s</w:t>
            </w:r>
            <w:r w:rsidR="00E123DB">
              <w:t xml:space="preserve"> und erarbeitet gemeinsam an der Landkarte, welche Jobs </w:t>
            </w:r>
            <w:r w:rsidR="003E1E1F">
              <w:t>von den</w:t>
            </w:r>
            <w:r w:rsidR="00E123DB">
              <w:t xml:space="preserve"> Lehrpersonen zu bewältigen sind. </w:t>
            </w:r>
            <w:r w:rsidR="00D9090A">
              <w:t>Mit der letzten Aktivität</w:t>
            </w:r>
            <w:r w:rsidR="00BD6B9B">
              <w:t>,</w:t>
            </w:r>
            <w:r w:rsidR="00D9090A">
              <w:t xml:space="preserve"> eine eigene Aufgabe für ARS zu entwickeln, soll neben der Erstellung vor allem die Hürde der Umsetzung abgebaut und der Einsatz bis in die Schule ermöglicht werden.</w:t>
            </w:r>
          </w:p>
          <w:p w14:paraId="02500306" w14:textId="3E475746" w:rsidR="001C6157" w:rsidRPr="005E1694" w:rsidRDefault="001C6157" w:rsidP="006A5837">
            <w:pPr>
              <w:pStyle w:val="4Flietext"/>
              <w:framePr w:wrap="around"/>
              <w:jc w:val="both"/>
            </w:pPr>
          </w:p>
        </w:tc>
      </w:tr>
      <w:tr w:rsidR="005E1694" w:rsidRPr="005E1694" w14:paraId="0B79B9C7" w14:textId="77777777" w:rsidTr="001C6157">
        <w:trPr>
          <w:tblCellSpacing w:w="60" w:type="dxa"/>
        </w:trPr>
        <w:tc>
          <w:tcPr>
            <w:tcW w:w="84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03DC" w14:textId="77777777" w:rsidR="005E1694" w:rsidRPr="005E1694" w:rsidRDefault="005E1694" w:rsidP="004401B0">
            <w:pPr>
              <w:pStyle w:val="3berschrift"/>
            </w:pPr>
            <w:r w:rsidRPr="005E1694">
              <w:t>Verfügbares</w:t>
            </w:r>
          </w:p>
          <w:p w14:paraId="58F3EBE8" w14:textId="77777777" w:rsidR="005E1694" w:rsidRPr="005E1694" w:rsidRDefault="005E1694" w:rsidP="004401B0">
            <w:pPr>
              <w:pStyle w:val="3berschrift"/>
            </w:pPr>
            <w:r w:rsidRPr="005E1694">
              <w:t>Material</w:t>
            </w:r>
            <w:r w:rsidRPr="005E1694">
              <w:rPr>
                <w:sz w:val="28"/>
              </w:rPr>
              <w:t xml:space="preserve"> </w:t>
            </w:r>
          </w:p>
        </w:tc>
        <w:tc>
          <w:tcPr>
            <w:tcW w:w="397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CABA" w14:textId="77777777" w:rsidR="003E1E1F" w:rsidRDefault="005E1694" w:rsidP="00A2384C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357" w:hanging="357"/>
            </w:pPr>
            <w:r w:rsidRPr="0012799B">
              <w:t>Präsentation:</w:t>
            </w:r>
          </w:p>
          <w:p w14:paraId="4BEF8238" w14:textId="70974007" w:rsidR="008C027E" w:rsidRDefault="003E1E1F" w:rsidP="003E1E1F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46"/>
              </w:numPr>
            </w:pPr>
            <w:r>
              <w:t>D</w:t>
            </w:r>
            <w:r w:rsidR="008C027E" w:rsidRPr="008C027E">
              <w:t>ZLM-DigMA-BS2-Folien.pptx</w:t>
            </w:r>
          </w:p>
          <w:p w14:paraId="75804C11" w14:textId="77777777" w:rsidR="003E1E1F" w:rsidRDefault="003E1E1F" w:rsidP="007462C4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360"/>
            </w:pPr>
          </w:p>
          <w:p w14:paraId="4ADA429E" w14:textId="0D067628" w:rsidR="00A2384C" w:rsidRDefault="00A2384C" w:rsidP="00A2384C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357" w:hanging="357"/>
            </w:pPr>
            <w:r>
              <w:t>Außerdem notwendig:</w:t>
            </w:r>
          </w:p>
          <w:p w14:paraId="69853CE6" w14:textId="77777777" w:rsidR="005E1694" w:rsidRDefault="00A2384C" w:rsidP="0064201E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47"/>
              </w:numPr>
            </w:pPr>
            <w:r>
              <w:t xml:space="preserve">Ggf. Computerraum, Rechner oder </w:t>
            </w:r>
            <w:proofErr w:type="spellStart"/>
            <w:r w:rsidR="00D9090A">
              <w:t>IPads</w:t>
            </w:r>
            <w:proofErr w:type="spellEnd"/>
            <w:r>
              <w:t xml:space="preserve">, </w:t>
            </w:r>
            <w:r w:rsidR="008C027E">
              <w:t xml:space="preserve">Einrichten eines ARS </w:t>
            </w:r>
          </w:p>
          <w:p w14:paraId="6E6A9F9A" w14:textId="5846992C" w:rsidR="0064201E" w:rsidRPr="008227BA" w:rsidRDefault="0064201E" w:rsidP="0064201E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360"/>
            </w:pPr>
          </w:p>
        </w:tc>
      </w:tr>
    </w:tbl>
    <w:tbl>
      <w:tblPr>
        <w:tblStyle w:val="SteckbriefText"/>
        <w:tblW w:w="5000" w:type="pct"/>
        <w:tblCellSpacing w:w="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19"/>
        <w:gridCol w:w="5331"/>
        <w:gridCol w:w="1004"/>
        <w:gridCol w:w="2284"/>
      </w:tblGrid>
      <w:tr w:rsidR="00A22554" w:rsidRPr="00125D4B" w14:paraId="0DBCD1B8" w14:textId="77777777" w:rsidTr="00AD4356">
        <w:trPr>
          <w:trHeight w:val="181"/>
          <w:tblCellSpacing w:w="60" w:type="dxa"/>
        </w:trPr>
        <w:tc>
          <w:tcPr>
            <w:tcW w:w="4875" w:type="pct"/>
            <w:gridSpan w:val="4"/>
            <w:shd w:val="clear" w:color="auto" w:fill="auto"/>
          </w:tcPr>
          <w:p w14:paraId="68FB5A1C" w14:textId="46BB84FC" w:rsidR="00A22554" w:rsidRPr="006C5065" w:rsidRDefault="00AD4356" w:rsidP="00A2384C">
            <w:pPr>
              <w:pStyle w:val="3berschrift"/>
            </w:pPr>
            <w:r>
              <w:lastRenderedPageBreak/>
              <w:t>Mögliche</w:t>
            </w:r>
            <w:r w:rsidR="00B7381B">
              <w:t xml:space="preserve"> Zeitstruktur </w:t>
            </w:r>
            <w:r w:rsidR="00AE428B">
              <w:t xml:space="preserve">für </w:t>
            </w:r>
            <w:r>
              <w:t xml:space="preserve">die Fortbildung </w:t>
            </w:r>
            <w:r w:rsidR="00C70432">
              <w:t>(90 Minuten)</w:t>
            </w:r>
          </w:p>
        </w:tc>
      </w:tr>
      <w:tr w:rsidR="000F24A3" w:rsidRPr="00125D4B" w14:paraId="7ABACE2C" w14:textId="77777777" w:rsidTr="00AD4356">
        <w:trPr>
          <w:trHeight w:val="181"/>
          <w:tblCellSpacing w:w="60" w:type="dxa"/>
        </w:trPr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</w:tcPr>
          <w:p w14:paraId="1FC648C0" w14:textId="77777777" w:rsidR="005D30D7" w:rsidRPr="00BD6B9B" w:rsidRDefault="005D30D7" w:rsidP="00606854">
            <w:pPr>
              <w:pStyle w:val="3aMiniberschrift"/>
              <w:rPr>
                <w:sz w:val="20"/>
              </w:rPr>
            </w:pPr>
            <w:r w:rsidRPr="00BD6B9B">
              <w:rPr>
                <w:sz w:val="20"/>
              </w:rPr>
              <w:t>Zeit</w:t>
            </w:r>
          </w:p>
        </w:tc>
        <w:tc>
          <w:tcPr>
            <w:tcW w:w="2817" w:type="pct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14E1BD7A" w14:textId="77777777" w:rsidR="005D30D7" w:rsidRPr="00BD6B9B" w:rsidRDefault="005D30D7" w:rsidP="00606854">
            <w:pPr>
              <w:pStyle w:val="3aMiniberschrift"/>
              <w:rPr>
                <w:sz w:val="20"/>
              </w:rPr>
            </w:pPr>
            <w:r w:rsidRPr="00BD6B9B">
              <w:rPr>
                <w:sz w:val="20"/>
              </w:rPr>
              <w:t>Phase / Aktivität</w:t>
            </w: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14:paraId="332EAEFD" w14:textId="24B1A243" w:rsidR="005D30D7" w:rsidRPr="00BD6B9B" w:rsidRDefault="005D30D7" w:rsidP="00606854">
            <w:pPr>
              <w:pStyle w:val="3aMiniberschrift"/>
              <w:rPr>
                <w:sz w:val="20"/>
              </w:rPr>
            </w:pPr>
            <w:r w:rsidRPr="00BD6B9B">
              <w:rPr>
                <w:sz w:val="20"/>
              </w:rPr>
              <w:t>S</w:t>
            </w:r>
            <w:r w:rsidR="003E1E1F" w:rsidRPr="00BD6B9B">
              <w:rPr>
                <w:sz w:val="20"/>
              </w:rPr>
              <w:t>ozialform</w:t>
            </w:r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</w:tcPr>
          <w:p w14:paraId="20FBE632" w14:textId="77777777" w:rsidR="005D30D7" w:rsidRPr="00BD6B9B" w:rsidRDefault="005D30D7" w:rsidP="00606854">
            <w:pPr>
              <w:pStyle w:val="3aMiniberschrift"/>
              <w:rPr>
                <w:sz w:val="20"/>
              </w:rPr>
            </w:pPr>
            <w:r w:rsidRPr="00BD6B9B">
              <w:rPr>
                <w:sz w:val="20"/>
              </w:rPr>
              <w:t>Material / Medien</w:t>
            </w:r>
          </w:p>
        </w:tc>
      </w:tr>
      <w:tr w:rsidR="008C027E" w:rsidRPr="00125D4B" w14:paraId="1FCBDC03" w14:textId="77777777" w:rsidTr="00AD4356">
        <w:trPr>
          <w:trHeight w:val="227"/>
          <w:tblCellSpacing w:w="60" w:type="dxa"/>
        </w:trPr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</w:tcPr>
          <w:p w14:paraId="6B846F29" w14:textId="77B1E26B" w:rsidR="008C027E" w:rsidRPr="00BD6B9B" w:rsidRDefault="008C027E" w:rsidP="008C027E">
            <w:pPr>
              <w:pStyle w:val="3aMiniberschrift"/>
              <w:rPr>
                <w:b w:val="0"/>
                <w:bCs w:val="0"/>
                <w:szCs w:val="19"/>
              </w:rPr>
            </w:pPr>
            <w:r w:rsidRPr="00BD6B9B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Cs w:val="19"/>
              </w:rPr>
              <w:t>50</w:t>
            </w:r>
            <w:r w:rsidR="00C87184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Cs w:val="19"/>
              </w:rPr>
              <w:t>’</w:t>
            </w:r>
          </w:p>
        </w:tc>
        <w:tc>
          <w:tcPr>
            <w:tcW w:w="2817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7036435" w14:textId="77777777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  <w:t>A     Einstieg</w:t>
            </w:r>
          </w:p>
          <w:p w14:paraId="5828448E" w14:textId="77777777" w:rsidR="008C027E" w:rsidRPr="00BD6B9B" w:rsidRDefault="008C027E" w:rsidP="008C027E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Theme="minorEastAsia" w:hAnsi="Calibri" w:cs="Calibri"/>
                <w:color w:val="000000" w:themeColor="text1"/>
                <w:kern w:val="24"/>
                <w:sz w:val="20"/>
                <w:szCs w:val="20"/>
              </w:rPr>
              <w:t xml:space="preserve">Zum Einstieg kann je nach Bedarf eine kleine Wiederholung zu BS1 stattfinden und dann wird direkt mit einer kleinen Arbeitsphase zum besseren Einfühlen gestartet. </w:t>
            </w:r>
          </w:p>
          <w:p w14:paraId="5238ED92" w14:textId="1BDAECCE" w:rsidR="008C027E" w:rsidRPr="00BD6B9B" w:rsidRDefault="008C027E" w:rsidP="008C027E">
            <w:pPr>
              <w:numPr>
                <w:ilvl w:val="0"/>
                <w:numId w:val="37"/>
              </w:numPr>
              <w:rPr>
                <w:rFonts w:ascii="Calibri" w:hAnsi="Calibri" w:cs="Calibri"/>
                <w:sz w:val="20"/>
                <w:szCs w:val="20"/>
              </w:rPr>
            </w:pPr>
            <w:r w:rsidRPr="00BD6B9B">
              <w:rPr>
                <w:rFonts w:ascii="Calibri" w:eastAsiaTheme="minorEastAsia" w:hAnsi="Calibri" w:cs="Calibri"/>
                <w:color w:val="000000" w:themeColor="text1"/>
                <w:kern w:val="24"/>
                <w:sz w:val="20"/>
                <w:szCs w:val="20"/>
              </w:rPr>
              <w:t>Kennenlernen von ARS und Peer-</w:t>
            </w:r>
            <w:proofErr w:type="spellStart"/>
            <w:r w:rsidRPr="00BD6B9B">
              <w:rPr>
                <w:rFonts w:ascii="Calibri" w:eastAsiaTheme="minorEastAsia" w:hAnsi="Calibri" w:cs="Calibri"/>
                <w:color w:val="000000" w:themeColor="text1"/>
                <w:kern w:val="24"/>
                <w:sz w:val="20"/>
                <w:szCs w:val="20"/>
              </w:rPr>
              <w:t>Instruction</w:t>
            </w:r>
            <w:proofErr w:type="spellEnd"/>
          </w:p>
        </w:tc>
        <w:tc>
          <w:tcPr>
            <w:tcW w:w="459" w:type="pct"/>
            <w:tcBorders>
              <w:top w:val="single" w:sz="4" w:space="0" w:color="auto"/>
            </w:tcBorders>
          </w:tcPr>
          <w:p w14:paraId="075BA659" w14:textId="77777777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PL/EA/GA</w:t>
            </w:r>
          </w:p>
          <w:p w14:paraId="62094DFE" w14:textId="77777777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                                     </w:t>
            </w:r>
          </w:p>
          <w:p w14:paraId="6CFEED6D" w14:textId="1A01E2D1" w:rsidR="008C027E" w:rsidRPr="00BD6B9B" w:rsidRDefault="008C027E" w:rsidP="008C027E">
            <w:pPr>
              <w:pStyle w:val="4Flietext"/>
              <w:framePr w:hSpace="0" w:wrap="auto" w:vAnchor="margin" w:hAnchor="text" w:xAlign="left" w:yAlign="inline"/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</w:rPr>
              <w:t xml:space="preserve">             </w:t>
            </w:r>
          </w:p>
        </w:tc>
        <w:tc>
          <w:tcPr>
            <w:tcW w:w="955" w:type="pct"/>
            <w:tcBorders>
              <w:top w:val="single" w:sz="4" w:space="0" w:color="auto"/>
            </w:tcBorders>
            <w:shd w:val="clear" w:color="auto" w:fill="auto"/>
          </w:tcPr>
          <w:p w14:paraId="556721B9" w14:textId="0763E33E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Folien im Abschnitt </w:t>
            </w:r>
            <w:r w:rsidR="00842137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br/>
            </w: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„A Einstieg“</w:t>
            </w:r>
          </w:p>
          <w:p w14:paraId="7085A014" w14:textId="77777777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DZLM-DigMA-BS2-Folien.pptx</w:t>
            </w:r>
          </w:p>
          <w:p w14:paraId="6A001253" w14:textId="515B125B" w:rsidR="008C027E" w:rsidRPr="00BD6B9B" w:rsidRDefault="008C027E" w:rsidP="008C027E">
            <w:pPr>
              <w:pStyle w:val="4Flietext"/>
              <w:framePr w:hSpace="0" w:wrap="auto" w:vAnchor="margin" w:hAnchor="text" w:xAlign="left" w:yAlign="inline"/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</w:rPr>
              <w:t>ARS einrichten</w:t>
            </w:r>
          </w:p>
        </w:tc>
      </w:tr>
      <w:tr w:rsidR="008C027E" w:rsidRPr="00125D4B" w14:paraId="3289353C" w14:textId="77777777" w:rsidTr="00AD4356">
        <w:trPr>
          <w:trHeight w:val="178"/>
          <w:tblCellSpacing w:w="60" w:type="dxa"/>
        </w:trPr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</w:tcPr>
          <w:p w14:paraId="6AC41B1B" w14:textId="2D2947AC" w:rsidR="008C027E" w:rsidRPr="00BD6B9B" w:rsidRDefault="008C027E" w:rsidP="008C027E">
            <w:pPr>
              <w:pStyle w:val="3aMiniberschrift"/>
              <w:rPr>
                <w:b w:val="0"/>
                <w:bCs w:val="0"/>
                <w:szCs w:val="19"/>
              </w:rPr>
            </w:pPr>
            <w:r w:rsidRPr="00BD6B9B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Cs w:val="19"/>
              </w:rPr>
              <w:t>5</w:t>
            </w:r>
            <w:r w:rsidR="00C87184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Cs w:val="19"/>
              </w:rPr>
              <w:t>’</w:t>
            </w:r>
          </w:p>
        </w:tc>
        <w:tc>
          <w:tcPr>
            <w:tcW w:w="2817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6C47C575" w14:textId="77777777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  <w:t xml:space="preserve">B     </w:t>
            </w:r>
            <w:proofErr w:type="spellStart"/>
            <w:r w:rsidRPr="00BD6B9B"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  <w:t>Audience</w:t>
            </w:r>
            <w:proofErr w:type="spellEnd"/>
            <w:r w:rsidRPr="00BD6B9B"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  <w:t xml:space="preserve"> Response Systeme</w:t>
            </w:r>
          </w:p>
          <w:p w14:paraId="186F0E2C" w14:textId="4E60A9E2" w:rsidR="008C027E" w:rsidRPr="00BD6B9B" w:rsidRDefault="008C027E" w:rsidP="008C027E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Theme="minorEastAsia" w:hAnsi="Calibri" w:cs="Calibri"/>
                <w:color w:val="000000" w:themeColor="text1"/>
                <w:kern w:val="24"/>
                <w:sz w:val="20"/>
                <w:szCs w:val="20"/>
              </w:rPr>
              <w:t>Es wird zwischen ARS die eine Internetanbindung erfordern und ARS, die keine erfordern</w:t>
            </w:r>
            <w:r w:rsidR="007462C4" w:rsidRPr="00BD6B9B">
              <w:rPr>
                <w:rFonts w:ascii="Calibri" w:eastAsiaTheme="minorEastAsia" w:hAnsi="Calibri" w:cs="Calibri"/>
                <w:color w:val="000000" w:themeColor="text1"/>
                <w:kern w:val="24"/>
                <w:sz w:val="20"/>
                <w:szCs w:val="20"/>
              </w:rPr>
              <w:t>,</w:t>
            </w:r>
            <w:r w:rsidRPr="00BD6B9B">
              <w:rPr>
                <w:rFonts w:ascii="Calibri" w:eastAsiaTheme="minorEastAsia" w:hAnsi="Calibri" w:cs="Calibri"/>
                <w:color w:val="000000" w:themeColor="text1"/>
                <w:kern w:val="24"/>
                <w:sz w:val="20"/>
                <w:szCs w:val="20"/>
              </w:rPr>
              <w:t xml:space="preserve"> unterschieden</w:t>
            </w:r>
            <w:r w:rsidRPr="00BD6B9B">
              <w:rPr>
                <w:rFonts w:ascii="Calibri" w:eastAsiaTheme="minorEastAsia" w:hAnsi="Calibri" w:cs="Calibri"/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. </w:t>
            </w:r>
          </w:p>
          <w:p w14:paraId="05779A78" w14:textId="777F5A6A" w:rsidR="008C027E" w:rsidRPr="00BD6B9B" w:rsidRDefault="008C027E" w:rsidP="008C027E">
            <w:pPr>
              <w:pStyle w:val="4Flietext"/>
              <w:framePr w:hSpace="0" w:wrap="auto" w:vAnchor="margin" w:hAnchor="text" w:xAlign="left" w:yAlign="inline"/>
            </w:pPr>
            <w:r w:rsidRPr="00BD6B9B">
              <w:rPr>
                <w:rFonts w:ascii="Calibri" w:eastAsiaTheme="minorEastAsia" w:hAnsi="Calibri" w:cs="Calibri"/>
                <w:kern w:val="24"/>
              </w:rPr>
              <w:t>Außerdem werden kurz die gängigen Frageformate vorgestellt.</w:t>
            </w:r>
          </w:p>
        </w:tc>
        <w:tc>
          <w:tcPr>
            <w:tcW w:w="459" w:type="pct"/>
            <w:tcBorders>
              <w:top w:val="single" w:sz="4" w:space="0" w:color="auto"/>
            </w:tcBorders>
          </w:tcPr>
          <w:p w14:paraId="4953E342" w14:textId="6BBC89B1" w:rsidR="008C027E" w:rsidRPr="00BD6B9B" w:rsidRDefault="008C027E" w:rsidP="008C027E">
            <w:pPr>
              <w:pStyle w:val="4Flietext"/>
              <w:framePr w:hSpace="0" w:wrap="auto" w:vAnchor="margin" w:hAnchor="text" w:xAlign="left" w:yAlign="inline"/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</w:rPr>
              <w:t>PL</w:t>
            </w:r>
          </w:p>
        </w:tc>
        <w:tc>
          <w:tcPr>
            <w:tcW w:w="955" w:type="pct"/>
            <w:tcBorders>
              <w:top w:val="single" w:sz="4" w:space="0" w:color="auto"/>
            </w:tcBorders>
            <w:shd w:val="clear" w:color="auto" w:fill="auto"/>
          </w:tcPr>
          <w:p w14:paraId="3AFB4ECD" w14:textId="5AEC4CE2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Folien im Abschnitt </w:t>
            </w:r>
            <w:r w:rsidR="00842137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br/>
            </w: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„B </w:t>
            </w:r>
            <w:proofErr w:type="spellStart"/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Audience</w:t>
            </w:r>
            <w:proofErr w:type="spellEnd"/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 Response Systeme“</w:t>
            </w:r>
          </w:p>
          <w:p w14:paraId="32423F75" w14:textId="560ADFEB" w:rsidR="008C027E" w:rsidRPr="00BD6B9B" w:rsidRDefault="008C027E" w:rsidP="008C027E">
            <w:pPr>
              <w:pStyle w:val="4Flietext"/>
              <w:framePr w:hSpace="0" w:wrap="auto" w:vAnchor="margin" w:hAnchor="text" w:xAlign="left" w:yAlign="inline"/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</w:rPr>
              <w:t>DZLM-DigMA-BS2-Folien.pptx</w:t>
            </w:r>
          </w:p>
        </w:tc>
      </w:tr>
      <w:tr w:rsidR="008C027E" w:rsidRPr="00125D4B" w14:paraId="5BEEE7EA" w14:textId="77777777" w:rsidTr="00AD4356">
        <w:trPr>
          <w:trHeight w:val="178"/>
          <w:tblCellSpacing w:w="60" w:type="dxa"/>
        </w:trPr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</w:tcPr>
          <w:p w14:paraId="1E740337" w14:textId="1A4AF11F" w:rsidR="008C027E" w:rsidRPr="00BD6B9B" w:rsidRDefault="008C027E" w:rsidP="008C027E">
            <w:pPr>
              <w:pStyle w:val="3aMiniberschrift"/>
              <w:rPr>
                <w:b w:val="0"/>
                <w:bCs w:val="0"/>
                <w:szCs w:val="19"/>
              </w:rPr>
            </w:pPr>
            <w:r w:rsidRPr="00BD6B9B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Cs w:val="19"/>
              </w:rPr>
              <w:t>25</w:t>
            </w:r>
            <w:r w:rsidR="00C87184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Cs w:val="19"/>
              </w:rPr>
              <w:t>’</w:t>
            </w:r>
          </w:p>
        </w:tc>
        <w:tc>
          <w:tcPr>
            <w:tcW w:w="2817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26F2E87" w14:textId="77777777" w:rsidR="008C027E" w:rsidRPr="00BD6B9B" w:rsidRDefault="008C027E" w:rsidP="008C027E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  <w:t>C    Formative Assessment</w:t>
            </w:r>
          </w:p>
          <w:p w14:paraId="63AC29B9" w14:textId="473A770C" w:rsidR="008C027E" w:rsidRPr="00BD6B9B" w:rsidRDefault="008C027E" w:rsidP="008C027E">
            <w:pPr>
              <w:pStyle w:val="4Flietext"/>
              <w:framePr w:wrap="around"/>
              <w:rPr>
                <w:b/>
                <w:bCs/>
              </w:rPr>
            </w:pPr>
            <w:r w:rsidRPr="00BD6B9B">
              <w:rPr>
                <w:rFonts w:ascii="Calibri" w:eastAsia="MS Mincho" w:hAnsi="Calibri" w:cs="Calibri"/>
                <w:kern w:val="24"/>
              </w:rPr>
              <w:t>Formative Assessment wird zunächst mit dem Blick in die Forschungswerkstatt betrachtet. Nach einigen Beispielen erfolgt eine kleine Arbeitsphase</w:t>
            </w:r>
            <w:r w:rsidR="00D9090A" w:rsidRPr="00BD6B9B">
              <w:rPr>
                <w:rFonts w:ascii="Calibri" w:eastAsia="MS Mincho" w:hAnsi="Calibri" w:cs="Calibri"/>
                <w:kern w:val="24"/>
              </w:rPr>
              <w:t>: vorstellungsorientierte Multiple Choice Aufgabe entwickeln</w:t>
            </w:r>
          </w:p>
        </w:tc>
        <w:tc>
          <w:tcPr>
            <w:tcW w:w="459" w:type="pct"/>
            <w:tcBorders>
              <w:top w:val="single" w:sz="4" w:space="0" w:color="auto"/>
            </w:tcBorders>
          </w:tcPr>
          <w:p w14:paraId="5EC988C1" w14:textId="7FF8EB6F" w:rsidR="008C027E" w:rsidRPr="00BD6B9B" w:rsidRDefault="008C027E" w:rsidP="008C027E">
            <w:pPr>
              <w:pStyle w:val="4Flietext"/>
              <w:framePr w:wrap="around"/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</w:rPr>
              <w:t>PL/PA</w:t>
            </w:r>
          </w:p>
        </w:tc>
        <w:tc>
          <w:tcPr>
            <w:tcW w:w="955" w:type="pct"/>
            <w:tcBorders>
              <w:top w:val="single" w:sz="4" w:space="0" w:color="auto"/>
            </w:tcBorders>
            <w:shd w:val="clear" w:color="auto" w:fill="auto"/>
          </w:tcPr>
          <w:p w14:paraId="0B6CF6F7" w14:textId="364E5A03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Folien im Abschnitt </w:t>
            </w:r>
            <w:r w:rsidR="00842137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br/>
            </w: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„C Formative Assessment“</w:t>
            </w:r>
          </w:p>
          <w:p w14:paraId="74903930" w14:textId="6E4B1C19" w:rsidR="008C027E" w:rsidRPr="00BD6B9B" w:rsidRDefault="008C027E" w:rsidP="008C027E">
            <w:pPr>
              <w:pStyle w:val="4Flietext"/>
              <w:framePr w:wrap="around"/>
              <w:rPr>
                <w:b/>
                <w:bCs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</w:rPr>
              <w:t>DZLM-DigMA-BS2-Folien.pptx</w:t>
            </w:r>
          </w:p>
        </w:tc>
      </w:tr>
      <w:tr w:rsidR="008C027E" w:rsidRPr="00125D4B" w14:paraId="75ADB956" w14:textId="77777777" w:rsidTr="00AD4356">
        <w:trPr>
          <w:trHeight w:val="178"/>
          <w:tblCellSpacing w:w="60" w:type="dxa"/>
        </w:trPr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24A5D" w14:textId="4E4CB2AC" w:rsidR="008C027E" w:rsidRPr="00BD6B9B" w:rsidRDefault="008C027E" w:rsidP="008C027E">
            <w:pPr>
              <w:pStyle w:val="3aMiniberschrift"/>
              <w:rPr>
                <w:b w:val="0"/>
                <w:bCs w:val="0"/>
                <w:szCs w:val="19"/>
              </w:rPr>
            </w:pPr>
            <w:r w:rsidRPr="00BD6B9B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Cs w:val="19"/>
              </w:rPr>
              <w:t>10</w:t>
            </w:r>
            <w:r w:rsidR="00C87184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Cs w:val="19"/>
              </w:rPr>
              <w:t>’</w:t>
            </w:r>
          </w:p>
        </w:tc>
        <w:tc>
          <w:tcPr>
            <w:tcW w:w="2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C57A008" w14:textId="77777777" w:rsidR="008C027E" w:rsidRPr="00BD6B9B" w:rsidRDefault="008C027E" w:rsidP="008C027E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  <w:t>D    Abschluss</w:t>
            </w:r>
          </w:p>
          <w:p w14:paraId="2F4B8975" w14:textId="74BE2303" w:rsidR="008C027E" w:rsidRPr="00BD6B9B" w:rsidRDefault="00D9090A" w:rsidP="008C027E">
            <w:pPr>
              <w:pStyle w:val="4Flietext"/>
              <w:framePr w:hSpace="0" w:wrap="auto" w:vAnchor="margin" w:hAnchor="text" w:xAlign="left" w:yAlign="inline"/>
              <w:rPr>
                <w:b/>
              </w:rPr>
            </w:pPr>
            <w:r w:rsidRPr="00BD6B9B">
              <w:rPr>
                <w:rFonts w:ascii="Calibri" w:eastAsia="MS Mincho" w:hAnsi="Calibri" w:cs="Calibri"/>
                <w:kern w:val="24"/>
              </w:rPr>
              <w:t xml:space="preserve">Es erfolgt eine abschließende Übersicht über die besprochenen Inhalte zu </w:t>
            </w:r>
            <w:r w:rsidR="008C027E" w:rsidRPr="00BD6B9B">
              <w:rPr>
                <w:rFonts w:ascii="Calibri" w:eastAsia="MS Mincho" w:hAnsi="Calibri" w:cs="Calibri"/>
                <w:kern w:val="24"/>
              </w:rPr>
              <w:t>Formative Assessment</w:t>
            </w:r>
            <w:r w:rsidRPr="00BD6B9B">
              <w:rPr>
                <w:rFonts w:ascii="Calibri" w:eastAsia="MS Mincho" w:hAnsi="Calibri" w:cs="Calibri"/>
                <w:kern w:val="24"/>
              </w:rPr>
              <w:t xml:space="preserve"> und gemeinsame Reflexion über den Einsatz in allen Phasen.  </w:t>
            </w: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</w:tcPr>
          <w:p w14:paraId="7FE525C4" w14:textId="7BA2E75E" w:rsidR="008C027E" w:rsidRPr="00BD6B9B" w:rsidRDefault="008C027E" w:rsidP="008C027E">
            <w:pPr>
              <w:pStyle w:val="4Flietext"/>
              <w:framePr w:wrap="around"/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</w:rPr>
              <w:t>PL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0E89E" w14:textId="76DFEBBF" w:rsidR="008C027E" w:rsidRPr="00BD6B9B" w:rsidRDefault="008C027E" w:rsidP="008C027E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Folien im Abschnitt </w:t>
            </w:r>
            <w:r w:rsidR="00842137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br/>
            </w:r>
            <w:r w:rsidRPr="00BD6B9B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„D Abschluss“</w:t>
            </w:r>
          </w:p>
          <w:p w14:paraId="14E6CF5C" w14:textId="3488BCE2" w:rsidR="008C027E" w:rsidRPr="00BD6B9B" w:rsidRDefault="008C027E" w:rsidP="008C027E">
            <w:pPr>
              <w:pStyle w:val="4Flietext"/>
              <w:framePr w:wrap="around"/>
              <w:rPr>
                <w:b/>
                <w:bCs/>
              </w:rPr>
            </w:pPr>
            <w:r w:rsidRPr="00BD6B9B">
              <w:rPr>
                <w:rFonts w:ascii="Calibri" w:eastAsia="MS PGothic" w:hAnsi="Calibri" w:cs="Calibri"/>
                <w:color w:val="000000"/>
                <w:kern w:val="24"/>
              </w:rPr>
              <w:t>DZLM-DigMA-BS2-Folien.pptx</w:t>
            </w:r>
          </w:p>
        </w:tc>
      </w:tr>
    </w:tbl>
    <w:p w14:paraId="0F55F899" w14:textId="77777777" w:rsidR="00185FF5" w:rsidRDefault="00185FF5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702EC6C4" w14:textId="77777777" w:rsidR="00185FF5" w:rsidRDefault="00185FF5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4D8C4E74" w14:textId="77777777" w:rsidR="00185FF5" w:rsidRDefault="00185FF5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1AAA9EB8" w14:textId="77777777" w:rsidR="00185FF5" w:rsidRDefault="00185FF5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49D4AE2E" w14:textId="7F2AEA6E" w:rsidR="00A2384C" w:rsidRDefault="00A2384C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7445D403" w14:textId="77777777" w:rsidR="00185FF5" w:rsidRDefault="00185FF5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27928F08" w14:textId="77777777" w:rsidR="00185FF5" w:rsidRDefault="00185FF5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3C85DCC1" w14:textId="77777777" w:rsidR="003C1735" w:rsidRDefault="003C1735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tbl>
      <w:tblPr>
        <w:tblStyle w:val="Tabellenraster"/>
        <w:tblW w:w="5000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6"/>
        <w:gridCol w:w="7892"/>
      </w:tblGrid>
      <w:tr w:rsidR="00AE428B" w:rsidRPr="005E1694" w14:paraId="3E6EB62E" w14:textId="77777777" w:rsidTr="003E1E1F">
        <w:trPr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2B073" w14:textId="01105FE5" w:rsidR="00AE428B" w:rsidRDefault="00AE428B" w:rsidP="00AE428B">
            <w:pPr>
              <w:pStyle w:val="3berschrift"/>
            </w:pPr>
            <w:r w:rsidRPr="00561758">
              <w:t>Quelle</w:t>
            </w:r>
            <w:r w:rsidR="00C87184">
              <w:t>n</w:t>
            </w:r>
            <w:r>
              <w:t xml:space="preserve"> und </w:t>
            </w:r>
          </w:p>
          <w:p w14:paraId="28E831E7" w14:textId="1CA856A3" w:rsidR="00AE428B" w:rsidRDefault="00AE428B" w:rsidP="00AE428B">
            <w:pPr>
              <w:pStyle w:val="3berschrift"/>
            </w:pPr>
            <w:r>
              <w:t>Nutzungsrechte</w:t>
            </w:r>
          </w:p>
          <w:p w14:paraId="6ECF23C9" w14:textId="129C2D92" w:rsidR="00AE428B" w:rsidRPr="00561758" w:rsidRDefault="00AE428B" w:rsidP="00AE428B">
            <w:pPr>
              <w:pStyle w:val="3berschrift"/>
            </w:pPr>
            <w:r w:rsidRPr="00AB12D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5F93754C" wp14:editId="03034C37">
                  <wp:simplePos x="0" y="0"/>
                  <wp:positionH relativeFrom="column">
                    <wp:posOffset>21590</wp:posOffset>
                  </wp:positionH>
                  <wp:positionV relativeFrom="page">
                    <wp:posOffset>597535</wp:posOffset>
                  </wp:positionV>
                  <wp:extent cx="720090" cy="259715"/>
                  <wp:effectExtent l="0" t="0" r="0" b="0"/>
                  <wp:wrapSquare wrapText="bothSides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0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4221F" w14:textId="45ED1DEE" w:rsidR="00AE428B" w:rsidRPr="00BE4445" w:rsidRDefault="00AE428B" w:rsidP="00AE428B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>Dieser Baustein wurde in Kooperation mit allen oben genannten Autorinnen und Autoren für das Deutsche Zentrum für Lehr</w:t>
            </w:r>
            <w:r w:rsidR="002F428D">
              <w:t>kräfte</w:t>
            </w:r>
            <w:r w:rsidRPr="00BE4445">
              <w:t>bildung Mathematik (DZLM) konzipiert.</w:t>
            </w:r>
          </w:p>
          <w:p w14:paraId="6C4E0023" w14:textId="2D3AA653" w:rsidR="00AE428B" w:rsidRPr="00BE4445" w:rsidRDefault="00AE428B" w:rsidP="00AE428B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 xml:space="preserve">Es kann, soweit nicht anderweitig gekennzeichnet, unter der </w:t>
            </w:r>
            <w:r w:rsidRPr="00BE4445">
              <w:rPr>
                <w:b/>
              </w:rPr>
              <w:t>Creative Commons Lizenz BY-SA: Namensnennung – Weitergabe unter gleichen Bedingungen 4.0 International</w:t>
            </w:r>
            <w:r w:rsidRPr="00BE4445">
              <w:t xml:space="preserve"> weiterver</w:t>
            </w:r>
            <w:r w:rsidR="00842137">
              <w:softHyphen/>
            </w:r>
            <w:r w:rsidRPr="00BE4445">
              <w:t>wendet werden. Das bedeutet: Alle Folien und Materialien können, soweit nicht anders gekennzeichnet, für Zwecke der Aus- und Fortbildung genutzt und verändert werden, wenn die Quellenhinweise mit DZLM, Projektname und Autorinnen und Autoren aufgeführt bleiben sowie das bearbeitete Material unter der gleichen Lizenz weitergegeben wird (</w:t>
            </w:r>
            <w:hyperlink r:id="rId9" w:history="1">
              <w:r w:rsidRPr="00BE4445">
                <w:rPr>
                  <w:rStyle w:val="Hyperlink"/>
                </w:rPr>
                <w:t>https://creativecommons.org/licenses/</w:t>
              </w:r>
            </w:hyperlink>
            <w:r w:rsidRPr="00BE4445">
              <w:t>).</w:t>
            </w:r>
          </w:p>
          <w:p w14:paraId="076828BE" w14:textId="77777777" w:rsidR="00AE428B" w:rsidRPr="00BE4445" w:rsidRDefault="00AE428B" w:rsidP="00AE428B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 xml:space="preserve"> </w:t>
            </w:r>
          </w:p>
          <w:p w14:paraId="6639CF86" w14:textId="77777777" w:rsidR="00AE428B" w:rsidRDefault="00AE428B" w:rsidP="00AE428B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>Bildnachweise und Zitatquellen finden sich auf den jeweiligen Folien bzw. Zusatzmaterialien.</w:t>
            </w:r>
          </w:p>
          <w:p w14:paraId="1D902882" w14:textId="6D62112D" w:rsidR="007462C4" w:rsidRPr="00561758" w:rsidRDefault="007462C4" w:rsidP="00AE428B">
            <w:pPr>
              <w:pStyle w:val="4Flietext"/>
              <w:framePr w:hSpace="0" w:wrap="auto" w:vAnchor="margin" w:hAnchor="text" w:xAlign="left" w:yAlign="inline"/>
              <w:jc w:val="both"/>
            </w:pPr>
          </w:p>
        </w:tc>
      </w:tr>
      <w:tr w:rsidR="00AE428B" w:rsidRPr="005E1694" w14:paraId="7C593BB1" w14:textId="77777777" w:rsidTr="003E1E1F">
        <w:trPr>
          <w:trHeight w:val="540"/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FC9F8" w14:textId="77777777" w:rsidR="00AE428B" w:rsidRPr="005E1694" w:rsidRDefault="00AE428B" w:rsidP="00AE428B">
            <w:pPr>
              <w:pStyle w:val="3berschrift"/>
            </w:pPr>
            <w:r w:rsidRPr="005E1694">
              <w:t>Literaturbezug</w:t>
            </w:r>
          </w:p>
        </w:tc>
        <w:tc>
          <w:tcPr>
            <w:tcW w:w="400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FEF7" w14:textId="77777777" w:rsidR="00AE428B" w:rsidRPr="00A93A6E" w:rsidRDefault="00AE428B" w:rsidP="00AE428B">
            <w:pPr>
              <w:pStyle w:val="3aMiniberschrift"/>
              <w:rPr>
                <w:sz w:val="20"/>
              </w:rPr>
            </w:pPr>
            <w:r w:rsidRPr="00A93A6E">
              <w:rPr>
                <w:b w:val="0"/>
                <w:sz w:val="20"/>
              </w:rPr>
              <w:t xml:space="preserve">Die Literaturangaben zu den Aufgaben befinden sich jeweils auf den Aufgabenblättern. </w:t>
            </w:r>
          </w:p>
        </w:tc>
      </w:tr>
    </w:tbl>
    <w:p w14:paraId="06540012" w14:textId="77777777" w:rsidR="003671D1" w:rsidRPr="00606854" w:rsidRDefault="003671D1" w:rsidP="001E231A">
      <w:pPr>
        <w:rPr>
          <w:sz w:val="10"/>
          <w:szCs w:val="10"/>
        </w:rPr>
      </w:pPr>
    </w:p>
    <w:sectPr w:rsidR="003671D1" w:rsidRPr="00606854" w:rsidSect="00FE30BE">
      <w:headerReference w:type="default" r:id="rId10"/>
      <w:footerReference w:type="even" r:id="rId11"/>
      <w:footerReference w:type="default" r:id="rId12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A8CDB" w14:textId="77777777" w:rsidR="00D63BB3" w:rsidRDefault="00D63BB3">
      <w:pPr>
        <w:spacing w:after="0"/>
      </w:pPr>
      <w:r>
        <w:separator/>
      </w:r>
    </w:p>
  </w:endnote>
  <w:endnote w:type="continuationSeparator" w:id="0">
    <w:p w14:paraId="0B0BCFB0" w14:textId="77777777" w:rsidR="00D63BB3" w:rsidRDefault="00D63B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230D" w14:textId="77777777" w:rsidR="001D1009" w:rsidRDefault="007A7980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1D100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2A18A74" w14:textId="77777777" w:rsidR="001D1009" w:rsidRDefault="001D1009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3707" w14:textId="77777777" w:rsidR="001D1009" w:rsidRDefault="001D1009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BB46399" wp14:editId="025DCA7D">
          <wp:simplePos x="0" y="0"/>
          <wp:positionH relativeFrom="margin">
            <wp:posOffset>5400675</wp:posOffset>
          </wp:positionH>
          <wp:positionV relativeFrom="page">
            <wp:posOffset>10045065</wp:posOffset>
          </wp:positionV>
          <wp:extent cx="738505" cy="260350"/>
          <wp:effectExtent l="0" t="0" r="0" b="0"/>
          <wp:wrapSquare wrapText="bothSides"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EFF04" w14:textId="77777777" w:rsidR="00D63BB3" w:rsidRDefault="00D63BB3">
      <w:pPr>
        <w:spacing w:after="0"/>
      </w:pPr>
      <w:r>
        <w:separator/>
      </w:r>
    </w:p>
  </w:footnote>
  <w:footnote w:type="continuationSeparator" w:id="0">
    <w:p w14:paraId="7D3099CA" w14:textId="77777777" w:rsidR="00D63BB3" w:rsidRDefault="00D63B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8DBBB" w14:textId="77777777" w:rsidR="001D1009" w:rsidRDefault="00AE428B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B92D1E" wp14:editId="7B049E41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0"/>
              <wp:wrapNone/>
              <wp:docPr id="3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61CCC7" id="Rectangle 42" o:spid="_x0000_s1026" style="position:absolute;margin-left:.4pt;margin-top:6.8pt;width:486.95pt;height: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" fillcolor="#327a86" stroked="f">
              <v:path arrowok="t"/>
              <v:textbox inset=",7.2pt,,7.2pt"/>
            </v:rect>
          </w:pict>
        </mc:Fallback>
      </mc:AlternateContent>
    </w:r>
  </w:p>
  <w:p w14:paraId="11526AA8" w14:textId="77777777" w:rsidR="001D1009" w:rsidRDefault="00B94289" w:rsidP="009F47EB">
    <w:pPr>
      <w:pStyle w:val="Kopfzeile"/>
    </w:pPr>
    <w:r w:rsidRPr="00B94289">
      <w:rPr>
        <w:noProof/>
      </w:rPr>
      <w:drawing>
        <wp:anchor distT="0" distB="0" distL="114300" distR="114300" simplePos="0" relativeHeight="251667456" behindDoc="0" locked="0" layoutInCell="1" allowOverlap="1" wp14:anchorId="7B3812F4" wp14:editId="313C17D9">
          <wp:simplePos x="0" y="0"/>
          <wp:positionH relativeFrom="column">
            <wp:posOffset>-148590</wp:posOffset>
          </wp:positionH>
          <wp:positionV relativeFrom="paragraph">
            <wp:posOffset>50165</wp:posOffset>
          </wp:positionV>
          <wp:extent cx="1360805" cy="561975"/>
          <wp:effectExtent l="19050" t="0" r="0" b="0"/>
          <wp:wrapSquare wrapText="bothSides"/>
          <wp:docPr id="1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D25AB7" w14:textId="77777777" w:rsidR="001D1009" w:rsidRDefault="00AE428B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6BA763" wp14:editId="62016CB6">
              <wp:simplePos x="0" y="0"/>
              <wp:positionH relativeFrom="column">
                <wp:posOffset>1594485</wp:posOffset>
              </wp:positionH>
              <wp:positionV relativeFrom="paragraph">
                <wp:posOffset>17145</wp:posOffset>
              </wp:positionV>
              <wp:extent cx="4673600" cy="34290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DD215" w14:textId="4D1B428D" w:rsidR="00B94289" w:rsidRPr="002B78A0" w:rsidRDefault="00B94289" w:rsidP="00B94289">
                          <w:pPr>
                            <w:pStyle w:val="1Ttel"/>
                            <w:jc w:val="right"/>
                          </w:pPr>
                          <w:proofErr w:type="spellStart"/>
                          <w:r>
                            <w:t>DigMA</w:t>
                          </w:r>
                          <w:proofErr w:type="spellEnd"/>
                          <w:r>
                            <w:t xml:space="preserve"> | Baustein </w:t>
                          </w:r>
                          <w:r w:rsidR="008C027E">
                            <w:t>2</w:t>
                          </w:r>
                          <w:r>
                            <w:t xml:space="preserve"> | Steckbrief </w:t>
                          </w:r>
                        </w:p>
                        <w:p w14:paraId="6FE16411" w14:textId="77777777" w:rsidR="001D1009" w:rsidRPr="00B94289" w:rsidRDefault="001D1009" w:rsidP="00B9428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BA763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1.35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" filled="f" stroked="f">
              <v:textbox>
                <w:txbxContent>
                  <w:p w14:paraId="632DD215" w14:textId="4D1B428D" w:rsidR="00B94289" w:rsidRPr="002B78A0" w:rsidRDefault="00B94289" w:rsidP="00B94289">
                    <w:pPr>
                      <w:pStyle w:val="1Ttel"/>
                      <w:jc w:val="right"/>
                    </w:pPr>
                    <w:proofErr w:type="spellStart"/>
                    <w:r>
                      <w:t>DigMA</w:t>
                    </w:r>
                    <w:proofErr w:type="spellEnd"/>
                    <w:r>
                      <w:t xml:space="preserve"> | Baustein </w:t>
                    </w:r>
                    <w:r w:rsidR="008C027E">
                      <w:t>2</w:t>
                    </w:r>
                    <w:r>
                      <w:t xml:space="preserve"> | Steckbrief </w:t>
                    </w:r>
                  </w:p>
                  <w:p w14:paraId="6FE16411" w14:textId="77777777" w:rsidR="001D1009" w:rsidRPr="00B94289" w:rsidRDefault="001D1009" w:rsidP="00B94289"/>
                </w:txbxContent>
              </v:textbox>
            </v:shape>
          </w:pict>
        </mc:Fallback>
      </mc:AlternateContent>
    </w:r>
  </w:p>
  <w:p w14:paraId="1DEEF45A" w14:textId="77777777" w:rsidR="001D1009" w:rsidRDefault="001D1009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F5ABF"/>
    <w:multiLevelType w:val="hybridMultilevel"/>
    <w:tmpl w:val="16843814"/>
    <w:lvl w:ilvl="0" w:tplc="B696167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E5D14"/>
    <w:multiLevelType w:val="hybridMultilevel"/>
    <w:tmpl w:val="400C715C"/>
    <w:lvl w:ilvl="0" w:tplc="4EDA650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7C7320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5653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D28BA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945B50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FE68A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E08BF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1E8B4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62570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809C6"/>
    <w:multiLevelType w:val="hybridMultilevel"/>
    <w:tmpl w:val="23B67820"/>
    <w:lvl w:ilvl="0" w:tplc="E990E56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A7EA9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2C08E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7C27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3A28C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06023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4B202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7B294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94A97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11B25"/>
    <w:multiLevelType w:val="hybridMultilevel"/>
    <w:tmpl w:val="2D0EC11E"/>
    <w:lvl w:ilvl="0" w:tplc="2CE009D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4C1FD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5A8E6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D4AE94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90E8C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1C7CF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4A1C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CA94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54C59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5C81"/>
    <w:multiLevelType w:val="hybridMultilevel"/>
    <w:tmpl w:val="28D49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1136E"/>
    <w:multiLevelType w:val="hybridMultilevel"/>
    <w:tmpl w:val="35E01BFE"/>
    <w:lvl w:ilvl="0" w:tplc="2312BD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 w15:restartNumberingAfterBreak="0">
    <w:nsid w:val="23CD1614"/>
    <w:multiLevelType w:val="hybridMultilevel"/>
    <w:tmpl w:val="0240C934"/>
    <w:lvl w:ilvl="0" w:tplc="7AF23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80A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A6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02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56A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3A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F2F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98F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D82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D52AC"/>
    <w:multiLevelType w:val="hybridMultilevel"/>
    <w:tmpl w:val="AC62A6D6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B874D6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F426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747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9F273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0E6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BB0B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90431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4462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359E2A66"/>
    <w:multiLevelType w:val="hybridMultilevel"/>
    <w:tmpl w:val="746AAAEA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35D32D44"/>
    <w:multiLevelType w:val="hybridMultilevel"/>
    <w:tmpl w:val="A82C3224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C2EFA"/>
    <w:multiLevelType w:val="hybridMultilevel"/>
    <w:tmpl w:val="AE744832"/>
    <w:lvl w:ilvl="0" w:tplc="013C9A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4222E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82CA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33889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01416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D030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B0EE03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B2E81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EE878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408A25ED"/>
    <w:multiLevelType w:val="hybridMultilevel"/>
    <w:tmpl w:val="467A1332"/>
    <w:lvl w:ilvl="0" w:tplc="C592E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E86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E0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CD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065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066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046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0EE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87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09261B8"/>
    <w:multiLevelType w:val="hybridMultilevel"/>
    <w:tmpl w:val="25B29AE8"/>
    <w:lvl w:ilvl="0" w:tplc="4EC2E0AA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6069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E4B31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DEAED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26D76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70096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27C0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264DB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2FA5C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600DE"/>
    <w:multiLevelType w:val="hybridMultilevel"/>
    <w:tmpl w:val="087CC118"/>
    <w:lvl w:ilvl="0" w:tplc="FA38D3A6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1" w15:restartNumberingAfterBreak="0">
    <w:nsid w:val="41E2363C"/>
    <w:multiLevelType w:val="hybridMultilevel"/>
    <w:tmpl w:val="38A0D02E"/>
    <w:lvl w:ilvl="0" w:tplc="FA38D3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27A86"/>
      </w:rPr>
    </w:lvl>
    <w:lvl w:ilvl="1" w:tplc="0430104C" w:tentative="1">
      <w:start w:val="1"/>
      <w:numFmt w:val="bullet"/>
      <w:lvlText w:val="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74819E2" w:tentative="1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46898FC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9047F0" w:tentative="1">
      <w:start w:val="1"/>
      <w:numFmt w:val="bullet"/>
      <w:lvlText w:val="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B2A6460" w:tentative="1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9CE914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DC4FF56" w:tentative="1">
      <w:start w:val="1"/>
      <w:numFmt w:val="bullet"/>
      <w:lvlText w:val="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7727A34" w:tentative="1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45648"/>
    <w:multiLevelType w:val="hybridMultilevel"/>
    <w:tmpl w:val="B7E4264C"/>
    <w:lvl w:ilvl="0" w:tplc="FA38D3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1723F7"/>
    <w:multiLevelType w:val="hybridMultilevel"/>
    <w:tmpl w:val="DDBE68AA"/>
    <w:lvl w:ilvl="0" w:tplc="BC00D7D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0586F7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B8415C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51210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952366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77CF7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1CAE7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730D5E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8DED1E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4DA31D9C"/>
    <w:multiLevelType w:val="hybridMultilevel"/>
    <w:tmpl w:val="30EE95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7" w15:restartNumberingAfterBreak="0">
    <w:nsid w:val="52D878E5"/>
    <w:multiLevelType w:val="hybridMultilevel"/>
    <w:tmpl w:val="946A4D00"/>
    <w:lvl w:ilvl="0" w:tplc="4E663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E5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526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6A6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46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802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45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FAE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B2C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D780104"/>
    <w:multiLevelType w:val="hybridMultilevel"/>
    <w:tmpl w:val="2A3C8AC8"/>
    <w:lvl w:ilvl="0" w:tplc="AE8804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44AA2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34C6B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1086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DE0AE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494E2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B8DE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D3C7DB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77C10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9" w15:restartNumberingAfterBreak="0">
    <w:nsid w:val="5DCA667A"/>
    <w:multiLevelType w:val="hybridMultilevel"/>
    <w:tmpl w:val="2A881C2E"/>
    <w:lvl w:ilvl="0" w:tplc="7250D5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400477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01AFE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9C38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15CDF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B3A6D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E0C4E9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CCAFA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FA97D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947DA"/>
    <w:multiLevelType w:val="hybridMultilevel"/>
    <w:tmpl w:val="603C62EC"/>
    <w:lvl w:ilvl="0" w:tplc="612C32A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C84470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84B04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ACD2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34DA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58AD8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44C50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227F4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48500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D1D40"/>
    <w:multiLevelType w:val="hybridMultilevel"/>
    <w:tmpl w:val="8CF655AC"/>
    <w:lvl w:ilvl="0" w:tplc="FA38D3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D512F"/>
    <w:multiLevelType w:val="hybridMultilevel"/>
    <w:tmpl w:val="87A433E2"/>
    <w:lvl w:ilvl="0" w:tplc="EEB42C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874D6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F426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747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9F273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0E6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BB0B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90431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4462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5" w15:restartNumberingAfterBreak="0">
    <w:nsid w:val="67600A8F"/>
    <w:multiLevelType w:val="hybridMultilevel"/>
    <w:tmpl w:val="9CCA8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44D34"/>
    <w:multiLevelType w:val="hybridMultilevel"/>
    <w:tmpl w:val="F1387448"/>
    <w:lvl w:ilvl="0" w:tplc="66EE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66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207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02C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8B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5C3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D8C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45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42C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A7B4F5D"/>
    <w:multiLevelType w:val="hybridMultilevel"/>
    <w:tmpl w:val="CAE8DCC2"/>
    <w:lvl w:ilvl="0" w:tplc="98B8783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B2806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808EB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EE652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622DC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D4EB9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5CD5D2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5A7710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86BEAC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9" w15:restartNumberingAfterBreak="0">
    <w:nsid w:val="70814BFC"/>
    <w:multiLevelType w:val="hybridMultilevel"/>
    <w:tmpl w:val="A5449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77EBB"/>
    <w:multiLevelType w:val="hybridMultilevel"/>
    <w:tmpl w:val="55DADF96"/>
    <w:lvl w:ilvl="0" w:tplc="375E6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3807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A80D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24E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042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E83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5C6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A21E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902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C8E1963"/>
    <w:multiLevelType w:val="hybridMultilevel"/>
    <w:tmpl w:val="44E0AEA2"/>
    <w:lvl w:ilvl="0" w:tplc="2F3C9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4A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B8E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40C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C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9AF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22D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C2C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9C8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D125F5F"/>
    <w:multiLevelType w:val="hybridMultilevel"/>
    <w:tmpl w:val="03DC4ADE"/>
    <w:lvl w:ilvl="0" w:tplc="7B7A7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20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060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E6A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D2C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62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EC6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C0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B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5711896">
    <w:abstractNumId w:val="30"/>
  </w:num>
  <w:num w:numId="2" w16cid:durableId="24794697">
    <w:abstractNumId w:val="30"/>
  </w:num>
  <w:num w:numId="3" w16cid:durableId="2071805592">
    <w:abstractNumId w:val="30"/>
  </w:num>
  <w:num w:numId="4" w16cid:durableId="1481654443">
    <w:abstractNumId w:val="11"/>
  </w:num>
  <w:num w:numId="5" w16cid:durableId="1175610390">
    <w:abstractNumId w:val="16"/>
  </w:num>
  <w:num w:numId="6" w16cid:durableId="364907881">
    <w:abstractNumId w:val="0"/>
  </w:num>
  <w:num w:numId="7" w16cid:durableId="729230676">
    <w:abstractNumId w:val="6"/>
  </w:num>
  <w:num w:numId="8" w16cid:durableId="473254875">
    <w:abstractNumId w:val="15"/>
  </w:num>
  <w:num w:numId="9" w16cid:durableId="1025639394">
    <w:abstractNumId w:val="38"/>
  </w:num>
  <w:num w:numId="10" w16cid:durableId="130446839">
    <w:abstractNumId w:val="2"/>
  </w:num>
  <w:num w:numId="11" w16cid:durableId="2042123107">
    <w:abstractNumId w:val="26"/>
  </w:num>
  <w:num w:numId="12" w16cid:durableId="878278779">
    <w:abstractNumId w:val="5"/>
  </w:num>
  <w:num w:numId="13" w16cid:durableId="525141494">
    <w:abstractNumId w:val="22"/>
  </w:num>
  <w:num w:numId="14" w16cid:durableId="1174031015">
    <w:abstractNumId w:val="33"/>
  </w:num>
  <w:num w:numId="15" w16cid:durableId="1974023561">
    <w:abstractNumId w:val="10"/>
  </w:num>
  <w:num w:numId="16" w16cid:durableId="1237933656">
    <w:abstractNumId w:val="5"/>
  </w:num>
  <w:num w:numId="17" w16cid:durableId="1393963932">
    <w:abstractNumId w:val="27"/>
  </w:num>
  <w:num w:numId="18" w16cid:durableId="1733891878">
    <w:abstractNumId w:val="17"/>
  </w:num>
  <w:num w:numId="19" w16cid:durableId="415175336">
    <w:abstractNumId w:val="41"/>
  </w:num>
  <w:num w:numId="20" w16cid:durableId="1370951757">
    <w:abstractNumId w:val="9"/>
  </w:num>
  <w:num w:numId="21" w16cid:durableId="320815504">
    <w:abstractNumId w:val="24"/>
  </w:num>
  <w:num w:numId="22" w16cid:durableId="983393326">
    <w:abstractNumId w:val="34"/>
  </w:num>
  <w:num w:numId="23" w16cid:durableId="1547527094">
    <w:abstractNumId w:val="42"/>
  </w:num>
  <w:num w:numId="24" w16cid:durableId="947152912">
    <w:abstractNumId w:val="18"/>
  </w:num>
  <w:num w:numId="25" w16cid:durableId="688987522">
    <w:abstractNumId w:val="36"/>
  </w:num>
  <w:num w:numId="26" w16cid:durableId="866916567">
    <w:abstractNumId w:val="4"/>
  </w:num>
  <w:num w:numId="27" w16cid:durableId="1725911652">
    <w:abstractNumId w:val="28"/>
  </w:num>
  <w:num w:numId="28" w16cid:durableId="543249266">
    <w:abstractNumId w:val="29"/>
  </w:num>
  <w:num w:numId="29" w16cid:durableId="574125962">
    <w:abstractNumId w:val="25"/>
  </w:num>
  <w:num w:numId="30" w16cid:durableId="1969241225">
    <w:abstractNumId w:val="39"/>
  </w:num>
  <w:num w:numId="31" w16cid:durableId="1651516811">
    <w:abstractNumId w:val="13"/>
  </w:num>
  <w:num w:numId="32" w16cid:durableId="1625769307">
    <w:abstractNumId w:val="14"/>
  </w:num>
  <w:num w:numId="33" w16cid:durableId="543061663">
    <w:abstractNumId w:val="12"/>
  </w:num>
  <w:num w:numId="34" w16cid:durableId="1133594543">
    <w:abstractNumId w:val="1"/>
  </w:num>
  <w:num w:numId="35" w16cid:durableId="298658845">
    <w:abstractNumId w:val="8"/>
  </w:num>
  <w:num w:numId="36" w16cid:durableId="1451239785">
    <w:abstractNumId w:val="5"/>
  </w:num>
  <w:num w:numId="37" w16cid:durableId="1144397961">
    <w:abstractNumId w:val="21"/>
  </w:num>
  <w:num w:numId="38" w16cid:durableId="795638394">
    <w:abstractNumId w:val="35"/>
  </w:num>
  <w:num w:numId="39" w16cid:durableId="959648374">
    <w:abstractNumId w:val="3"/>
  </w:num>
  <w:num w:numId="40" w16cid:durableId="1981035057">
    <w:abstractNumId w:val="40"/>
  </w:num>
  <w:num w:numId="41" w16cid:durableId="584845408">
    <w:abstractNumId w:val="37"/>
  </w:num>
  <w:num w:numId="42" w16cid:durableId="178472586">
    <w:abstractNumId w:val="31"/>
  </w:num>
  <w:num w:numId="43" w16cid:durableId="1015108837">
    <w:abstractNumId w:val="19"/>
  </w:num>
  <w:num w:numId="44" w16cid:durableId="1086612076">
    <w:abstractNumId w:val="7"/>
  </w:num>
  <w:num w:numId="45" w16cid:durableId="598028795">
    <w:abstractNumId w:val="20"/>
  </w:num>
  <w:num w:numId="46" w16cid:durableId="384329123">
    <w:abstractNumId w:val="23"/>
  </w:num>
  <w:num w:numId="47" w16cid:durableId="17681107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E8"/>
    <w:rsid w:val="0001799C"/>
    <w:rsid w:val="00064B59"/>
    <w:rsid w:val="000969B6"/>
    <w:rsid w:val="000B4B8A"/>
    <w:rsid w:val="000B4FBC"/>
    <w:rsid w:val="000E0E78"/>
    <w:rsid w:val="000F24A3"/>
    <w:rsid w:val="000F531C"/>
    <w:rsid w:val="00112246"/>
    <w:rsid w:val="0011718E"/>
    <w:rsid w:val="00125D4B"/>
    <w:rsid w:val="0012799B"/>
    <w:rsid w:val="001449A8"/>
    <w:rsid w:val="001474A4"/>
    <w:rsid w:val="00166B0A"/>
    <w:rsid w:val="00185FF5"/>
    <w:rsid w:val="00191C62"/>
    <w:rsid w:val="001B4E78"/>
    <w:rsid w:val="001C6157"/>
    <w:rsid w:val="001D1009"/>
    <w:rsid w:val="001E15C5"/>
    <w:rsid w:val="001E231A"/>
    <w:rsid w:val="001F145C"/>
    <w:rsid w:val="001F3415"/>
    <w:rsid w:val="00202782"/>
    <w:rsid w:val="00241056"/>
    <w:rsid w:val="00241DF4"/>
    <w:rsid w:val="002777D5"/>
    <w:rsid w:val="00280478"/>
    <w:rsid w:val="00286231"/>
    <w:rsid w:val="00290DA8"/>
    <w:rsid w:val="002A537E"/>
    <w:rsid w:val="002B22F5"/>
    <w:rsid w:val="002F1C17"/>
    <w:rsid w:val="002F428D"/>
    <w:rsid w:val="00305FE9"/>
    <w:rsid w:val="0032585D"/>
    <w:rsid w:val="003310E2"/>
    <w:rsid w:val="00364016"/>
    <w:rsid w:val="003671D1"/>
    <w:rsid w:val="00384BD3"/>
    <w:rsid w:val="003B3DA7"/>
    <w:rsid w:val="003C1735"/>
    <w:rsid w:val="003E1E1F"/>
    <w:rsid w:val="003E47D9"/>
    <w:rsid w:val="00402C61"/>
    <w:rsid w:val="00417E99"/>
    <w:rsid w:val="004401B0"/>
    <w:rsid w:val="00445E1F"/>
    <w:rsid w:val="00460563"/>
    <w:rsid w:val="00467E8D"/>
    <w:rsid w:val="00470143"/>
    <w:rsid w:val="004728EF"/>
    <w:rsid w:val="004B2A0C"/>
    <w:rsid w:val="004B542F"/>
    <w:rsid w:val="004D07D5"/>
    <w:rsid w:val="004D28ED"/>
    <w:rsid w:val="004D3CF4"/>
    <w:rsid w:val="004D6DD8"/>
    <w:rsid w:val="004F00B0"/>
    <w:rsid w:val="004F448E"/>
    <w:rsid w:val="0053341F"/>
    <w:rsid w:val="0055161C"/>
    <w:rsid w:val="00561758"/>
    <w:rsid w:val="0058634A"/>
    <w:rsid w:val="0059652A"/>
    <w:rsid w:val="005A4FD7"/>
    <w:rsid w:val="005A7752"/>
    <w:rsid w:val="005A7D09"/>
    <w:rsid w:val="005D30D7"/>
    <w:rsid w:val="005E1694"/>
    <w:rsid w:val="0060359D"/>
    <w:rsid w:val="00606854"/>
    <w:rsid w:val="0061267C"/>
    <w:rsid w:val="006373B3"/>
    <w:rsid w:val="0064201E"/>
    <w:rsid w:val="00646682"/>
    <w:rsid w:val="00672574"/>
    <w:rsid w:val="006779CB"/>
    <w:rsid w:val="00680503"/>
    <w:rsid w:val="00687D77"/>
    <w:rsid w:val="00693038"/>
    <w:rsid w:val="006A5837"/>
    <w:rsid w:val="006C0AF2"/>
    <w:rsid w:val="006C182A"/>
    <w:rsid w:val="006C4302"/>
    <w:rsid w:val="006C5065"/>
    <w:rsid w:val="006D6E2A"/>
    <w:rsid w:val="006E6712"/>
    <w:rsid w:val="0071116F"/>
    <w:rsid w:val="00742F5E"/>
    <w:rsid w:val="00743262"/>
    <w:rsid w:val="007462C4"/>
    <w:rsid w:val="007477E6"/>
    <w:rsid w:val="00752D64"/>
    <w:rsid w:val="007A7980"/>
    <w:rsid w:val="007D1981"/>
    <w:rsid w:val="007D3C35"/>
    <w:rsid w:val="007D524B"/>
    <w:rsid w:val="008227BA"/>
    <w:rsid w:val="008274E1"/>
    <w:rsid w:val="00841162"/>
    <w:rsid w:val="00842137"/>
    <w:rsid w:val="00871135"/>
    <w:rsid w:val="00894BF4"/>
    <w:rsid w:val="008B0684"/>
    <w:rsid w:val="008C027E"/>
    <w:rsid w:val="008D1300"/>
    <w:rsid w:val="008D1528"/>
    <w:rsid w:val="008E5611"/>
    <w:rsid w:val="008E760E"/>
    <w:rsid w:val="008F1B43"/>
    <w:rsid w:val="008F73E8"/>
    <w:rsid w:val="00916131"/>
    <w:rsid w:val="009163F8"/>
    <w:rsid w:val="0092062E"/>
    <w:rsid w:val="00921FFF"/>
    <w:rsid w:val="009336D1"/>
    <w:rsid w:val="0095080C"/>
    <w:rsid w:val="00954BCB"/>
    <w:rsid w:val="00967DF3"/>
    <w:rsid w:val="009B03E1"/>
    <w:rsid w:val="009C5BC8"/>
    <w:rsid w:val="009F47EB"/>
    <w:rsid w:val="00A00DA6"/>
    <w:rsid w:val="00A02CDC"/>
    <w:rsid w:val="00A20579"/>
    <w:rsid w:val="00A20EDB"/>
    <w:rsid w:val="00A21A69"/>
    <w:rsid w:val="00A22554"/>
    <w:rsid w:val="00A23222"/>
    <w:rsid w:val="00A2384C"/>
    <w:rsid w:val="00A40ABC"/>
    <w:rsid w:val="00A81871"/>
    <w:rsid w:val="00A93A6E"/>
    <w:rsid w:val="00AD2480"/>
    <w:rsid w:val="00AD4356"/>
    <w:rsid w:val="00AE428B"/>
    <w:rsid w:val="00B0118B"/>
    <w:rsid w:val="00B03FA7"/>
    <w:rsid w:val="00B065C6"/>
    <w:rsid w:val="00B10167"/>
    <w:rsid w:val="00B26106"/>
    <w:rsid w:val="00B444E3"/>
    <w:rsid w:val="00B5748C"/>
    <w:rsid w:val="00B66982"/>
    <w:rsid w:val="00B70C38"/>
    <w:rsid w:val="00B7381B"/>
    <w:rsid w:val="00B76AD4"/>
    <w:rsid w:val="00B94289"/>
    <w:rsid w:val="00BD6B9B"/>
    <w:rsid w:val="00BD792B"/>
    <w:rsid w:val="00BE257A"/>
    <w:rsid w:val="00BE3748"/>
    <w:rsid w:val="00BE536D"/>
    <w:rsid w:val="00C05678"/>
    <w:rsid w:val="00C265E1"/>
    <w:rsid w:val="00C47BAF"/>
    <w:rsid w:val="00C51C3E"/>
    <w:rsid w:val="00C52312"/>
    <w:rsid w:val="00C62625"/>
    <w:rsid w:val="00C70432"/>
    <w:rsid w:val="00C735CD"/>
    <w:rsid w:val="00C74A1A"/>
    <w:rsid w:val="00C82251"/>
    <w:rsid w:val="00C87184"/>
    <w:rsid w:val="00CB2FBC"/>
    <w:rsid w:val="00CD3902"/>
    <w:rsid w:val="00CE1BBD"/>
    <w:rsid w:val="00CF70A0"/>
    <w:rsid w:val="00D14A16"/>
    <w:rsid w:val="00D21C6E"/>
    <w:rsid w:val="00D328AE"/>
    <w:rsid w:val="00D56412"/>
    <w:rsid w:val="00D63BB3"/>
    <w:rsid w:val="00D9090A"/>
    <w:rsid w:val="00DA24A7"/>
    <w:rsid w:val="00DC454A"/>
    <w:rsid w:val="00DC6080"/>
    <w:rsid w:val="00DD5114"/>
    <w:rsid w:val="00DF3B98"/>
    <w:rsid w:val="00E0569C"/>
    <w:rsid w:val="00E06329"/>
    <w:rsid w:val="00E123DB"/>
    <w:rsid w:val="00E552B3"/>
    <w:rsid w:val="00E65275"/>
    <w:rsid w:val="00EC22BF"/>
    <w:rsid w:val="00EC4847"/>
    <w:rsid w:val="00F06C3B"/>
    <w:rsid w:val="00F415C4"/>
    <w:rsid w:val="00F443BF"/>
    <w:rsid w:val="00F53584"/>
    <w:rsid w:val="00F54071"/>
    <w:rsid w:val="00F545C2"/>
    <w:rsid w:val="00F70879"/>
    <w:rsid w:val="00F90764"/>
    <w:rsid w:val="00F9474E"/>
    <w:rsid w:val="00FD5804"/>
    <w:rsid w:val="00FE30BE"/>
    <w:rsid w:val="00FE630D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5F67E8"/>
  <w15:docId w15:val="{23EF79E4-9074-BE4C-B7BE-6529ECB4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5837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qFormat/>
    <w:rsid w:val="005D30D7"/>
    <w:pPr>
      <w:framePr w:hSpace="141" w:wrap="around" w:vAnchor="page" w:hAnchor="margin" w:x="57" w:y="7216"/>
      <w:spacing w:line="240" w:lineRule="exact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uiPriority w:val="99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</w:pPr>
  </w:style>
  <w:style w:type="character" w:customStyle="1" w:styleId="4FlietextZchn">
    <w:name w:val="4.Fließtext Zchn"/>
    <w:basedOn w:val="Absatz-Standardschriftart"/>
    <w:link w:val="4Flietext"/>
    <w:rsid w:val="005D30D7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C62625"/>
    <w:rPr>
      <w:sz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D1300"/>
    <w:pPr>
      <w:spacing w:after="0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8D1300"/>
  </w:style>
  <w:style w:type="character" w:styleId="Funotenzeichen">
    <w:name w:val="footnote reference"/>
    <w:basedOn w:val="Absatz-Standardschriftart"/>
    <w:uiPriority w:val="99"/>
    <w:unhideWhenUsed/>
    <w:rsid w:val="008D1300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14A16"/>
    <w:rPr>
      <w:color w:val="327A86" w:themeColor="text2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241DF4"/>
    <w:pPr>
      <w:widowControl w:val="0"/>
      <w:spacing w:after="0"/>
      <w:ind w:left="20"/>
      <w:contextualSpacing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241DF4"/>
    <w:rPr>
      <w:rFonts w:ascii="Calibri" w:eastAsia="Calibri" w:hAnsi="Calibri"/>
      <w:sz w:val="22"/>
      <w:szCs w:val="22"/>
      <w:lang w:val="en-US" w:eastAsia="en-US"/>
    </w:rPr>
  </w:style>
  <w:style w:type="paragraph" w:styleId="StandardWeb">
    <w:name w:val="Normal (Web)"/>
    <w:basedOn w:val="Standard"/>
    <w:uiPriority w:val="99"/>
    <w:semiHidden/>
    <w:unhideWhenUsed/>
    <w:rsid w:val="00AE428B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paragraph" w:customStyle="1" w:styleId="p1">
    <w:name w:val="p1"/>
    <w:basedOn w:val="Standard"/>
    <w:rsid w:val="00A2384C"/>
    <w:pPr>
      <w:spacing w:after="0"/>
      <w:contextualSpacing w:val="0"/>
    </w:pPr>
    <w:rPr>
      <w:rFonts w:ascii="Calibri" w:hAnsi="Calibri" w:cs="Times New Roman"/>
      <w:color w:val="000000"/>
      <w:sz w:val="18"/>
      <w:szCs w:val="18"/>
    </w:rPr>
  </w:style>
  <w:style w:type="paragraph" w:styleId="berarbeitung">
    <w:name w:val="Revision"/>
    <w:hidden/>
    <w:uiPriority w:val="99"/>
    <w:semiHidden/>
    <w:rsid w:val="001C6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8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09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6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2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8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0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8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230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18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0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6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94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0829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7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24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0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3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9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5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1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21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71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443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06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915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990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2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107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4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4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8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1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1342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0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81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5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73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44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8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4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18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3116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44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38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89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38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009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5331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1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3938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903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484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70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218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2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3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00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41A8B-83F5-412D-A085-17409BFD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Siebel</cp:lastModifiedBy>
  <cp:revision>2</cp:revision>
  <dcterms:created xsi:type="dcterms:W3CDTF">2023-05-26T11:24:00Z</dcterms:created>
  <dcterms:modified xsi:type="dcterms:W3CDTF">2023-05-26T11:24:00Z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