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5C08F" w14:textId="1577C5BB" w:rsidR="002A537E" w:rsidRPr="00BE4445" w:rsidRDefault="002A537E" w:rsidP="002A537E">
      <w:pPr>
        <w:pStyle w:val="1Ttel"/>
        <w:jc w:val="left"/>
      </w:pPr>
      <w:r w:rsidRPr="00BE4445">
        <w:t xml:space="preserve">Steckbrief zu Baustein </w:t>
      </w:r>
      <w:r w:rsidR="00A80A80">
        <w:t>4</w:t>
      </w:r>
      <w:r w:rsidRPr="00BE4445">
        <w:t xml:space="preserve"> | </w:t>
      </w:r>
      <w:r w:rsidRPr="00BE4445">
        <w:rPr>
          <w:noProof/>
        </w:rPr>
        <w:drawing>
          <wp:anchor distT="0" distB="0" distL="114300" distR="114300" simplePos="0" relativeHeight="251659264" behindDoc="0" locked="0" layoutInCell="1" allowOverlap="1" wp14:anchorId="153304DE" wp14:editId="6808DB72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683895" cy="683895"/>
            <wp:effectExtent l="0" t="0" r="1905" b="1905"/>
            <wp:wrapSquare wrapText="bothSides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ZLM_Icons_Digitale_Agenda_transparen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895" cy="683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0A80">
        <w:t>Videos kriteriengeleitet auswählen</w:t>
      </w:r>
      <w:r w:rsidR="008334F8">
        <w:t xml:space="preserve"> und </w:t>
      </w:r>
      <w:r w:rsidR="00A80A80">
        <w:t>beurteilen</w:t>
      </w:r>
    </w:p>
    <w:p w14:paraId="630901A4" w14:textId="0D131E74" w:rsidR="005E1694" w:rsidRPr="00BE4445" w:rsidRDefault="002A537E" w:rsidP="00DF3B98">
      <w:pPr>
        <w:pStyle w:val="2Autoren"/>
      </w:pPr>
      <w:r w:rsidRPr="00BE4445">
        <w:t xml:space="preserve">Von </w:t>
      </w:r>
      <w:r w:rsidR="00F03FCB">
        <w:t xml:space="preserve">Maike </w:t>
      </w:r>
      <w:proofErr w:type="spellStart"/>
      <w:r w:rsidR="00F03FCB">
        <w:t>Abshagen</w:t>
      </w:r>
      <w:proofErr w:type="spellEnd"/>
      <w:r w:rsidR="00F03FCB">
        <w:t xml:space="preserve"> und Jens Lindström</w:t>
      </w:r>
      <w:r w:rsidR="00FD5804" w:rsidRPr="00BE4445">
        <w:t xml:space="preserve"> </w:t>
      </w:r>
    </w:p>
    <w:tbl>
      <w:tblPr>
        <w:tblStyle w:val="Tabellenraster"/>
        <w:tblW w:w="5000" w:type="pct"/>
        <w:tblCellSpacing w:w="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20" w:type="dxa"/>
          <w:left w:w="0" w:type="dxa"/>
          <w:bottom w:w="120" w:type="dxa"/>
          <w:right w:w="0" w:type="dxa"/>
        </w:tblCellMar>
        <w:tblLook w:val="04A0" w:firstRow="1" w:lastRow="0" w:firstColumn="1" w:lastColumn="0" w:noHBand="0" w:noVBand="1"/>
      </w:tblPr>
      <w:tblGrid>
        <w:gridCol w:w="1909"/>
        <w:gridCol w:w="7729"/>
      </w:tblGrid>
      <w:tr w:rsidR="005E1694" w:rsidRPr="00BE4445" w14:paraId="4B93D439" w14:textId="77777777" w:rsidTr="001C0EDC">
        <w:trPr>
          <w:trHeight w:val="666"/>
          <w:tblCellSpacing w:w="60" w:type="dxa"/>
        </w:trPr>
        <w:tc>
          <w:tcPr>
            <w:tcW w:w="897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0ECA8" w14:textId="77777777" w:rsidR="005E1694" w:rsidRPr="00653335" w:rsidRDefault="005E1694" w:rsidP="00653335">
            <w:pPr>
              <w:pStyle w:val="3berschrift"/>
            </w:pPr>
            <w:r w:rsidRPr="00BE4445">
              <w:t>Grundidee</w:t>
            </w:r>
            <w:r w:rsidR="008B0684" w:rsidRPr="00BE4445">
              <w:t xml:space="preserve"> des Bausteins</w:t>
            </w:r>
            <w:r w:rsidRPr="00BE4445">
              <w:t xml:space="preserve"> </w:t>
            </w:r>
          </w:p>
        </w:tc>
        <w:tc>
          <w:tcPr>
            <w:tcW w:w="3916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33E1C" w14:textId="370B1A57" w:rsidR="006244DD" w:rsidRDefault="004E3582" w:rsidP="006244DD">
            <w:pPr>
              <w:pStyle w:val="5Aufzhlung"/>
              <w:framePr w:hSpace="0" w:wrap="auto" w:vAnchor="margin" w:hAnchor="text" w:xAlign="left" w:yAlign="inline"/>
            </w:pPr>
            <w:r>
              <w:t>Einsatz von</w:t>
            </w:r>
            <w:r w:rsidR="006244DD">
              <w:t xml:space="preserve"> Lernvideos</w:t>
            </w:r>
            <w:r w:rsidR="000B2A1E">
              <w:t>, z. B. auch</w:t>
            </w:r>
            <w:r w:rsidR="006244DD">
              <w:t xml:space="preserve"> um sich auf Prüfungen vorzubereiten. </w:t>
            </w:r>
          </w:p>
          <w:p w14:paraId="7C5DB73B" w14:textId="5B90FA35" w:rsidR="00787718" w:rsidRDefault="006244DD" w:rsidP="006244DD">
            <w:pPr>
              <w:pStyle w:val="5Aufzhlung"/>
              <w:framePr w:hSpace="0" w:wrap="auto" w:vAnchor="margin" w:hAnchor="text" w:xAlign="left" w:yAlign="inline"/>
            </w:pPr>
            <w:r>
              <w:t>Bewusstmachen, für welche Zwecke Lernvideos erstellt und genutzt werden können</w:t>
            </w:r>
            <w:r w:rsidR="00C2191E">
              <w:t>.</w:t>
            </w:r>
          </w:p>
          <w:p w14:paraId="07DEE994" w14:textId="63DBB0F2" w:rsidR="006244DD" w:rsidRDefault="006244DD" w:rsidP="006244DD">
            <w:pPr>
              <w:pStyle w:val="5Aufzhlung"/>
              <w:framePr w:hSpace="0" w:wrap="auto" w:vAnchor="margin" w:hAnchor="text" w:xAlign="left" w:yAlign="inline"/>
            </w:pPr>
            <w:r>
              <w:t>Analyse von Lernvideos</w:t>
            </w:r>
            <w:r w:rsidR="00C2191E">
              <w:t>.</w:t>
            </w:r>
          </w:p>
          <w:p w14:paraId="287C81FF" w14:textId="36D79794" w:rsidR="000F3F52" w:rsidRPr="00BE4445" w:rsidRDefault="000F3F52" w:rsidP="000F3F52">
            <w:pPr>
              <w:pStyle w:val="5Aufzhlung"/>
              <w:framePr w:hSpace="0" w:wrap="auto" w:vAnchor="margin" w:hAnchor="text" w:xAlign="left" w:yAlign="inline"/>
              <w:numPr>
                <w:ilvl w:val="0"/>
                <w:numId w:val="0"/>
              </w:numPr>
              <w:ind w:left="454"/>
            </w:pPr>
          </w:p>
        </w:tc>
      </w:tr>
      <w:tr w:rsidR="005E1694" w:rsidRPr="00BE4445" w14:paraId="119DE41E" w14:textId="77777777" w:rsidTr="001C0EDC">
        <w:trPr>
          <w:trHeight w:val="1054"/>
          <w:tblCellSpacing w:w="60" w:type="dxa"/>
        </w:trPr>
        <w:tc>
          <w:tcPr>
            <w:tcW w:w="897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17E94" w14:textId="77777777" w:rsidR="005E1694" w:rsidRPr="00BE4445" w:rsidRDefault="005E1694" w:rsidP="004401B0">
            <w:pPr>
              <w:pStyle w:val="3berschrift"/>
            </w:pPr>
            <w:r w:rsidRPr="00BE4445">
              <w:t xml:space="preserve">Zielgruppe </w:t>
            </w:r>
            <w:r w:rsidRPr="00BE4445">
              <w:br/>
              <w:t xml:space="preserve">und Ziele </w:t>
            </w:r>
          </w:p>
          <w:p w14:paraId="48A1AE82" w14:textId="77777777" w:rsidR="005E1694" w:rsidRPr="00BE4445" w:rsidRDefault="005E1694" w:rsidP="005E169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1"/>
              <w:rPr>
                <w:rFonts w:ascii="Calibri" w:hAnsi="Calibri" w:cs="Arial"/>
                <w:b/>
                <w:bCs/>
                <w:iCs/>
                <w:color w:val="327A86"/>
                <w:sz w:val="22"/>
                <w:szCs w:val="28"/>
              </w:rPr>
            </w:pPr>
          </w:p>
        </w:tc>
        <w:tc>
          <w:tcPr>
            <w:tcW w:w="3916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09AA6" w14:textId="087468EE" w:rsidR="00B26106" w:rsidRPr="00BE4445" w:rsidRDefault="008063BB" w:rsidP="005D30D7">
            <w:pPr>
              <w:pStyle w:val="4Flietext"/>
              <w:framePr w:wrap="around"/>
            </w:pPr>
            <w:r>
              <w:t>Lehrpersonen</w:t>
            </w:r>
            <w:r w:rsidR="00D87071">
              <w:t xml:space="preserve"> der Sekundarstufe, die sich in das Thema </w:t>
            </w:r>
            <w:r w:rsidR="006244DD">
              <w:t>Lernvideos</w:t>
            </w:r>
            <w:r w:rsidR="00D87071">
              <w:t xml:space="preserve"> einarbeiten</w:t>
            </w:r>
            <w:r w:rsidR="00C2191E">
              <w:t xml:space="preserve"> …</w:t>
            </w:r>
          </w:p>
          <w:p w14:paraId="7B29CD69" w14:textId="3D94ACF1" w:rsidR="00BE4445" w:rsidRDefault="00F06C3B" w:rsidP="00FE2A6B">
            <w:pPr>
              <w:pStyle w:val="5Aufzhlung"/>
              <w:framePr w:wrap="around"/>
            </w:pPr>
            <w:r w:rsidRPr="00BE4445">
              <w:t xml:space="preserve">kennen </w:t>
            </w:r>
            <w:r w:rsidR="006244DD">
              <w:t>Kriterien, nach denen sie und ihre Schülerinnen und Schüler zielgerichtet Lernvideos auswählen können,</w:t>
            </w:r>
          </w:p>
          <w:p w14:paraId="395A5F68" w14:textId="77777777" w:rsidR="00BE4445" w:rsidRDefault="006244DD" w:rsidP="006244DD">
            <w:pPr>
              <w:pStyle w:val="5Aufzhlung"/>
              <w:framePr w:wrap="around"/>
            </w:pPr>
            <w:r>
              <w:t>können zu Lernvideos kognitiv aktivierende Arbeitsaufträge stellen.</w:t>
            </w:r>
          </w:p>
          <w:p w14:paraId="38618E53" w14:textId="0DB379F5" w:rsidR="000F3F52" w:rsidRPr="00BE4445" w:rsidRDefault="000F3F52" w:rsidP="000F3F52">
            <w:pPr>
              <w:pStyle w:val="5Aufzhlung"/>
              <w:framePr w:wrap="around"/>
              <w:numPr>
                <w:ilvl w:val="0"/>
                <w:numId w:val="0"/>
              </w:numPr>
              <w:ind w:left="454"/>
            </w:pPr>
          </w:p>
        </w:tc>
      </w:tr>
      <w:tr w:rsidR="005E1694" w:rsidRPr="00BE4445" w14:paraId="42A5A46F" w14:textId="77777777" w:rsidTr="001C0EDC">
        <w:trPr>
          <w:trHeight w:val="794"/>
          <w:tblCellSpacing w:w="60" w:type="dxa"/>
        </w:trPr>
        <w:tc>
          <w:tcPr>
            <w:tcW w:w="897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4FDD4" w14:textId="77777777" w:rsidR="005E1694" w:rsidRPr="00BE4445" w:rsidRDefault="005E1694" w:rsidP="004401B0">
            <w:pPr>
              <w:pStyle w:val="3berschrift"/>
            </w:pPr>
            <w:r w:rsidRPr="00BE4445">
              <w:t xml:space="preserve">Hintergrund </w:t>
            </w:r>
            <w:r w:rsidRPr="00BE4445">
              <w:br/>
            </w:r>
          </w:p>
        </w:tc>
        <w:tc>
          <w:tcPr>
            <w:tcW w:w="3916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AB149" w14:textId="1ED834E4" w:rsidR="006244DD" w:rsidRDefault="001065AC" w:rsidP="006244DD">
            <w:pPr>
              <w:pStyle w:val="4Flietext"/>
              <w:framePr w:wrap="around"/>
              <w:jc w:val="both"/>
            </w:pPr>
            <w:r>
              <w:t>Im Internet ist eine große Anzahl von Lernvideos verfügbar – aber viele bleiben allein auf der Ebene des Umgangs mit formalen Elementen der Mathematik</w:t>
            </w:r>
            <w:r w:rsidR="00F03FCB">
              <w:t xml:space="preserve">. Der </w:t>
            </w:r>
            <w:r>
              <w:t xml:space="preserve">Darstellungswechsel </w:t>
            </w:r>
            <w:r w:rsidR="00F03FCB">
              <w:t>oder beispielsweise</w:t>
            </w:r>
            <w:r>
              <w:t xml:space="preserve"> der Aufbau von Grundvorstellungen ist eher selten im Fokus.</w:t>
            </w:r>
          </w:p>
          <w:p w14:paraId="753DEDE3" w14:textId="560336C1" w:rsidR="001065AC" w:rsidRDefault="001065AC" w:rsidP="006244DD">
            <w:pPr>
              <w:pStyle w:val="4Flietext"/>
              <w:framePr w:wrap="around"/>
              <w:jc w:val="both"/>
            </w:pPr>
            <w:r>
              <w:t>In diesem Baustein sollen die Lehr</w:t>
            </w:r>
            <w:r w:rsidR="008334F8">
              <w:t>personen</w:t>
            </w:r>
            <w:r>
              <w:t xml:space="preserve"> Kriterien kennenlernen und anwenden, um das Poten</w:t>
            </w:r>
            <w:r w:rsidR="00C2191E">
              <w:t>z</w:t>
            </w:r>
            <w:r>
              <w:t>ial eines Videos zu erkennen und so geeignete Videos für den Unterricht zielgerichtet auswählen zu können.</w:t>
            </w:r>
          </w:p>
          <w:p w14:paraId="710D966E" w14:textId="5DD9CBB1" w:rsidR="001065AC" w:rsidRPr="00BE4445" w:rsidRDefault="001065AC" w:rsidP="006244DD">
            <w:pPr>
              <w:pStyle w:val="4Flietext"/>
              <w:framePr w:wrap="around"/>
              <w:jc w:val="both"/>
            </w:pPr>
            <w:r>
              <w:t>Es gibt bereits ausführliche Kataloge zur Klassifizierung von Lernvideos, diese sind aber in der Regel sehr umf</w:t>
            </w:r>
            <w:r w:rsidR="008C233D">
              <w:t>angreich. Für den praktischen Einsatz wurde daher eine Reduktion vorgenommen.</w:t>
            </w:r>
          </w:p>
          <w:p w14:paraId="410046B7" w14:textId="52704F64" w:rsidR="009F47EB" w:rsidRPr="00BE4445" w:rsidRDefault="009F47EB" w:rsidP="00921FFF">
            <w:pPr>
              <w:pStyle w:val="4Flietext"/>
              <w:framePr w:wrap="around"/>
              <w:jc w:val="both"/>
            </w:pPr>
          </w:p>
        </w:tc>
      </w:tr>
      <w:tr w:rsidR="005E1694" w:rsidRPr="00BE4445" w14:paraId="2918BBEE" w14:textId="77777777" w:rsidTr="001C0EDC">
        <w:trPr>
          <w:cantSplit/>
          <w:trHeight w:val="2126"/>
          <w:tblCellSpacing w:w="60" w:type="dxa"/>
        </w:trPr>
        <w:tc>
          <w:tcPr>
            <w:tcW w:w="897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21AE0" w14:textId="77777777" w:rsidR="005E1694" w:rsidRPr="00BE4445" w:rsidRDefault="005E1694" w:rsidP="004401B0">
            <w:pPr>
              <w:pStyle w:val="3berschrift"/>
            </w:pPr>
            <w:r w:rsidRPr="00BE4445">
              <w:t>Struktur und Kernaktivitäten</w:t>
            </w:r>
          </w:p>
        </w:tc>
        <w:tc>
          <w:tcPr>
            <w:tcW w:w="3916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99EC7" w14:textId="356FC41B" w:rsidR="008C233D" w:rsidRDefault="004E3582" w:rsidP="00010DA7">
            <w:pPr>
              <w:pStyle w:val="4Flietext"/>
              <w:framePr w:wrap="around"/>
              <w:jc w:val="both"/>
            </w:pPr>
            <w:r>
              <w:t>Zum Einstieg erfolgt eine g</w:t>
            </w:r>
            <w:r w:rsidR="008C233D">
              <w:t xml:space="preserve">egenseitige Vorstellung und </w:t>
            </w:r>
            <w:r w:rsidR="008C233D" w:rsidRPr="008C233D">
              <w:t>Anknüpfen an die Vorerfahrungen der Teilnehmenden mit Lernvideos</w:t>
            </w:r>
            <w:r w:rsidR="008334F8">
              <w:t>.</w:t>
            </w:r>
            <w:r>
              <w:t xml:space="preserve"> Daran anknüpfend findet eine Erarbeitungsphase statt. </w:t>
            </w:r>
            <w:r w:rsidR="007A4CAD">
              <w:t>Nach dem</w:t>
            </w:r>
            <w:r w:rsidR="008C233D" w:rsidRPr="007A4CAD">
              <w:t xml:space="preserve"> Betrachten zweier Lernvideos</w:t>
            </w:r>
            <w:r w:rsidR="007A4CAD">
              <w:t xml:space="preserve"> werden die Lehr</w:t>
            </w:r>
            <w:r>
              <w:t>personen</w:t>
            </w:r>
            <w:r w:rsidR="007A4CAD">
              <w:t xml:space="preserve"> zunächst um eine Rückmeldung ge</w:t>
            </w:r>
            <w:r>
              <w:t>b</w:t>
            </w:r>
            <w:r w:rsidR="007A4CAD">
              <w:t>e</w:t>
            </w:r>
            <w:r>
              <w:t>t</w:t>
            </w:r>
            <w:r w:rsidR="007A4CAD">
              <w:t>en</w:t>
            </w:r>
            <w:r w:rsidR="00F03FCB">
              <w:t>. A</w:t>
            </w:r>
            <w:r w:rsidR="007A4CAD">
              <w:t>nschließend reflektieren sie die Güte der Videos anhand eines Kriterienkatalogs.</w:t>
            </w:r>
          </w:p>
          <w:p w14:paraId="19FA0EDC" w14:textId="749AEFC7" w:rsidR="005D1850" w:rsidRPr="00BE4445" w:rsidRDefault="004E3582" w:rsidP="00010DA7">
            <w:pPr>
              <w:pStyle w:val="5Aufzhlung"/>
              <w:framePr w:hSpace="0" w:wrap="auto" w:vAnchor="margin" w:hAnchor="text" w:xAlign="left" w:yAlign="inline"/>
              <w:numPr>
                <w:ilvl w:val="0"/>
                <w:numId w:val="0"/>
              </w:numPr>
              <w:jc w:val="both"/>
            </w:pPr>
            <w:r>
              <w:t xml:space="preserve">Somit soll ein umfassendes Verständnis für qualitative Videos und das Potential für den Unterricht geschaffen werden. </w:t>
            </w:r>
            <w:r w:rsidR="007A4CAD" w:rsidRPr="007A4CAD">
              <w:t xml:space="preserve">Der Kriterienkatalog wird </w:t>
            </w:r>
            <w:r w:rsidR="00471969">
              <w:t>gemeinsam überarbeitet, um für Schülerinnen und Schüler einsetzbar zu sein.</w:t>
            </w:r>
            <w:r>
              <w:t xml:space="preserve"> Ggf. kann auch erst ein eigener Katalog angefertigt werden und dann um die Vorlage</w:t>
            </w:r>
            <w:r w:rsidR="00010DA7">
              <w:t xml:space="preserve"> oder</w:t>
            </w:r>
            <w:r>
              <w:t xml:space="preserve"> fehlende Punkte ergänzt werden. </w:t>
            </w:r>
          </w:p>
        </w:tc>
      </w:tr>
      <w:tr w:rsidR="005E1694" w:rsidRPr="00A80A80" w14:paraId="4C84E603" w14:textId="77777777" w:rsidTr="001C0EDC">
        <w:trPr>
          <w:tblCellSpacing w:w="60" w:type="dxa"/>
        </w:trPr>
        <w:tc>
          <w:tcPr>
            <w:tcW w:w="897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CD309" w14:textId="77777777" w:rsidR="005E1694" w:rsidRPr="00BE4445" w:rsidRDefault="005E1694" w:rsidP="004401B0">
            <w:pPr>
              <w:pStyle w:val="3berschrift"/>
            </w:pPr>
            <w:r w:rsidRPr="00BE4445">
              <w:t>Verfügbares</w:t>
            </w:r>
          </w:p>
          <w:p w14:paraId="4B78D444" w14:textId="77777777" w:rsidR="005E1694" w:rsidRPr="00BE4445" w:rsidRDefault="005E1694" w:rsidP="004401B0">
            <w:pPr>
              <w:pStyle w:val="3berschrift"/>
            </w:pPr>
            <w:r w:rsidRPr="00BE4445">
              <w:t>Material</w:t>
            </w:r>
            <w:r w:rsidRPr="00BE4445">
              <w:rPr>
                <w:sz w:val="28"/>
              </w:rPr>
              <w:t xml:space="preserve"> </w:t>
            </w:r>
          </w:p>
        </w:tc>
        <w:tc>
          <w:tcPr>
            <w:tcW w:w="3916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F0836" w14:textId="77777777" w:rsidR="002A3BCB" w:rsidRDefault="005E1694" w:rsidP="00C16460">
            <w:pPr>
              <w:pStyle w:val="6Nummerierung"/>
              <w:framePr w:wrap="around"/>
              <w:numPr>
                <w:ilvl w:val="0"/>
                <w:numId w:val="0"/>
              </w:numPr>
            </w:pPr>
            <w:r w:rsidRPr="00BE4445">
              <w:t>Präsentation:</w:t>
            </w:r>
            <w:r w:rsidR="00417E99" w:rsidRPr="00BE4445">
              <w:t xml:space="preserve"> </w:t>
            </w:r>
          </w:p>
          <w:p w14:paraId="7E2E3562" w14:textId="75552590" w:rsidR="008D1528" w:rsidRDefault="00E06329" w:rsidP="002A3BCB">
            <w:pPr>
              <w:pStyle w:val="6Nummerierung"/>
              <w:framePr w:wrap="around"/>
              <w:numPr>
                <w:ilvl w:val="0"/>
                <w:numId w:val="39"/>
              </w:numPr>
            </w:pPr>
            <w:r w:rsidRPr="00BE4445">
              <w:t>DZLM-Dig</w:t>
            </w:r>
            <w:r w:rsidR="005D1850">
              <w:t>Ma</w:t>
            </w:r>
            <w:r w:rsidRPr="00BE4445">
              <w:t>-BS</w:t>
            </w:r>
            <w:r w:rsidR="000F2447">
              <w:t>4</w:t>
            </w:r>
            <w:r w:rsidR="00917C2B">
              <w:t>-Folien</w:t>
            </w:r>
          </w:p>
          <w:p w14:paraId="00061A24" w14:textId="77777777" w:rsidR="00917C2B" w:rsidRPr="00BE4445" w:rsidRDefault="00917C2B" w:rsidP="00C16460">
            <w:pPr>
              <w:pStyle w:val="6Nummerierung"/>
              <w:framePr w:wrap="around"/>
              <w:numPr>
                <w:ilvl w:val="0"/>
                <w:numId w:val="0"/>
              </w:numPr>
            </w:pPr>
          </w:p>
          <w:p w14:paraId="4DC2EE68" w14:textId="77777777" w:rsidR="008D1300" w:rsidRPr="00BE4445" w:rsidRDefault="005E1694" w:rsidP="002A3BCB">
            <w:pPr>
              <w:pStyle w:val="6Nummerierung"/>
              <w:framePr w:wrap="around"/>
              <w:numPr>
                <w:ilvl w:val="0"/>
                <w:numId w:val="0"/>
              </w:numPr>
              <w:ind w:left="357" w:hanging="357"/>
            </w:pPr>
            <w:r w:rsidRPr="00BE4445">
              <w:t xml:space="preserve">Material für die Arbeitsphasen: </w:t>
            </w:r>
          </w:p>
          <w:p w14:paraId="4ECE34A9" w14:textId="584AC58B" w:rsidR="001012D0" w:rsidRDefault="00471969" w:rsidP="002A3BCB">
            <w:pPr>
              <w:pStyle w:val="6Nummerierung"/>
              <w:framePr w:wrap="around"/>
              <w:numPr>
                <w:ilvl w:val="0"/>
                <w:numId w:val="40"/>
              </w:numPr>
            </w:pPr>
            <w:r>
              <w:t>Links zu den Videos</w:t>
            </w:r>
          </w:p>
          <w:p w14:paraId="0B4F2D47" w14:textId="56532563" w:rsidR="005E1694" w:rsidRDefault="00F20C78" w:rsidP="002A3BCB">
            <w:pPr>
              <w:pStyle w:val="6Nummerierung"/>
              <w:framePr w:wrap="around"/>
              <w:numPr>
                <w:ilvl w:val="0"/>
                <w:numId w:val="40"/>
              </w:numPr>
            </w:pPr>
            <w:r>
              <w:t>Versteckte Folie zu rechtlichen Hinweisen</w:t>
            </w:r>
          </w:p>
          <w:p w14:paraId="7788A613" w14:textId="77777777" w:rsidR="006B77D8" w:rsidRPr="006B77D8" w:rsidRDefault="006B77D8" w:rsidP="00C82251">
            <w:pPr>
              <w:pStyle w:val="6Nummerierung"/>
              <w:framePr w:wrap="around"/>
              <w:numPr>
                <w:ilvl w:val="0"/>
                <w:numId w:val="0"/>
              </w:numPr>
              <w:ind w:left="357"/>
              <w:rPr>
                <w:color w:val="FF0000"/>
              </w:rPr>
            </w:pPr>
          </w:p>
          <w:p w14:paraId="50582A53" w14:textId="77777777" w:rsidR="00653335" w:rsidRPr="00BE4445" w:rsidRDefault="00653335" w:rsidP="00653335">
            <w:pPr>
              <w:pStyle w:val="4Flietext"/>
              <w:framePr w:hSpace="0" w:wrap="auto" w:vAnchor="margin" w:hAnchor="text" w:xAlign="left" w:yAlign="inline"/>
            </w:pPr>
            <w:r w:rsidRPr="00BE4445">
              <w:t>Außerdem notwendig:</w:t>
            </w:r>
          </w:p>
          <w:p w14:paraId="0666E196" w14:textId="77777777" w:rsidR="00653335" w:rsidRPr="00F03FCB" w:rsidRDefault="00653335" w:rsidP="00471969">
            <w:pPr>
              <w:pStyle w:val="5Aufzhlung"/>
              <w:framePr w:hSpace="0" w:wrap="auto" w:vAnchor="margin" w:hAnchor="text" w:xAlign="left" w:yAlign="inline"/>
              <w:rPr>
                <w:szCs w:val="22"/>
              </w:rPr>
            </w:pPr>
            <w:r w:rsidRPr="00BE4445">
              <w:t>Laptop</w:t>
            </w:r>
            <w:r>
              <w:t>, Headset</w:t>
            </w:r>
          </w:p>
          <w:p w14:paraId="0C485E37" w14:textId="77777777" w:rsidR="00F03FCB" w:rsidRDefault="00F03FCB" w:rsidP="00F03FCB">
            <w:pPr>
              <w:pStyle w:val="5Aufzhlung"/>
              <w:framePr w:hSpace="0" w:wrap="auto" w:vAnchor="margin" w:hAnchor="text" w:xAlign="left" w:yAlign="inline"/>
              <w:numPr>
                <w:ilvl w:val="0"/>
                <w:numId w:val="0"/>
              </w:numPr>
              <w:ind w:left="454" w:hanging="454"/>
            </w:pPr>
          </w:p>
          <w:p w14:paraId="407003EB" w14:textId="77777777" w:rsidR="00F03FCB" w:rsidRDefault="00F03FCB" w:rsidP="00F03FCB">
            <w:pPr>
              <w:pStyle w:val="5Aufzhlung"/>
              <w:framePr w:hSpace="0" w:wrap="auto" w:vAnchor="margin" w:hAnchor="text" w:xAlign="left" w:yAlign="inline"/>
              <w:numPr>
                <w:ilvl w:val="0"/>
                <w:numId w:val="0"/>
              </w:numPr>
              <w:ind w:left="454" w:hanging="454"/>
            </w:pPr>
          </w:p>
          <w:p w14:paraId="269361C6" w14:textId="77777777" w:rsidR="00F03FCB" w:rsidRDefault="00F03FCB" w:rsidP="00F03FCB">
            <w:pPr>
              <w:pStyle w:val="5Aufzhlung"/>
              <w:framePr w:hSpace="0" w:wrap="auto" w:vAnchor="margin" w:hAnchor="text" w:xAlign="left" w:yAlign="inline"/>
              <w:numPr>
                <w:ilvl w:val="0"/>
                <w:numId w:val="0"/>
              </w:numPr>
              <w:ind w:left="454" w:hanging="454"/>
            </w:pPr>
          </w:p>
          <w:p w14:paraId="3B7ECCFD" w14:textId="77777777" w:rsidR="00F03FCB" w:rsidRDefault="00F03FCB" w:rsidP="00F03FCB">
            <w:pPr>
              <w:pStyle w:val="5Aufzhlung"/>
              <w:framePr w:hSpace="0" w:wrap="auto" w:vAnchor="margin" w:hAnchor="text" w:xAlign="left" w:yAlign="inline"/>
              <w:numPr>
                <w:ilvl w:val="0"/>
                <w:numId w:val="0"/>
              </w:numPr>
              <w:ind w:left="454" w:hanging="454"/>
            </w:pPr>
          </w:p>
          <w:p w14:paraId="0A8333C6" w14:textId="77777777" w:rsidR="00F03FCB" w:rsidRDefault="00F03FCB" w:rsidP="00F03FCB">
            <w:pPr>
              <w:pStyle w:val="5Aufzhlung"/>
              <w:framePr w:hSpace="0" w:wrap="auto" w:vAnchor="margin" w:hAnchor="text" w:xAlign="left" w:yAlign="inline"/>
              <w:numPr>
                <w:ilvl w:val="0"/>
                <w:numId w:val="0"/>
              </w:numPr>
              <w:ind w:left="454" w:hanging="454"/>
            </w:pPr>
          </w:p>
          <w:p w14:paraId="6E84329B" w14:textId="77777777" w:rsidR="00F03FCB" w:rsidRDefault="00F03FCB" w:rsidP="00F03FCB">
            <w:pPr>
              <w:pStyle w:val="5Aufzhlung"/>
              <w:framePr w:hSpace="0" w:wrap="auto" w:vAnchor="margin" w:hAnchor="text" w:xAlign="left" w:yAlign="inline"/>
              <w:numPr>
                <w:ilvl w:val="0"/>
                <w:numId w:val="0"/>
              </w:numPr>
              <w:ind w:left="454" w:hanging="454"/>
            </w:pPr>
          </w:p>
          <w:p w14:paraId="301263A1" w14:textId="6665E80D" w:rsidR="00F03FCB" w:rsidRPr="00471969" w:rsidRDefault="00F03FCB" w:rsidP="00F03FCB">
            <w:pPr>
              <w:pStyle w:val="5Aufzhlung"/>
              <w:framePr w:hSpace="0" w:wrap="auto" w:vAnchor="margin" w:hAnchor="text" w:xAlign="left" w:yAlign="inline"/>
              <w:numPr>
                <w:ilvl w:val="0"/>
                <w:numId w:val="0"/>
              </w:numPr>
              <w:ind w:left="454" w:hanging="454"/>
              <w:rPr>
                <w:szCs w:val="22"/>
              </w:rPr>
            </w:pPr>
          </w:p>
        </w:tc>
      </w:tr>
    </w:tbl>
    <w:tbl>
      <w:tblPr>
        <w:tblStyle w:val="SteckbriefText"/>
        <w:tblW w:w="5000" w:type="pct"/>
        <w:tblCellSpacing w:w="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16"/>
        <w:gridCol w:w="5332"/>
        <w:gridCol w:w="1004"/>
        <w:gridCol w:w="2286"/>
      </w:tblGrid>
      <w:tr w:rsidR="00A22554" w:rsidRPr="00BE4445" w14:paraId="178843A0" w14:textId="77777777" w:rsidTr="005C6C4C">
        <w:trPr>
          <w:trHeight w:val="181"/>
          <w:tblCellSpacing w:w="60" w:type="dxa"/>
        </w:trPr>
        <w:tc>
          <w:tcPr>
            <w:tcW w:w="4875" w:type="pct"/>
            <w:gridSpan w:val="4"/>
            <w:shd w:val="clear" w:color="auto" w:fill="auto"/>
          </w:tcPr>
          <w:p w14:paraId="1703DEAD" w14:textId="77777777" w:rsidR="00010DA7" w:rsidRDefault="00606854" w:rsidP="002A3BCB">
            <w:pPr>
              <w:pStyle w:val="3berschrift"/>
              <w:rPr>
                <w:rFonts w:eastAsia="Times New Roman" w:cs="Arial"/>
              </w:rPr>
            </w:pPr>
            <w:r w:rsidRPr="00A80A80">
              <w:rPr>
                <w:rFonts w:eastAsia="Times New Roman" w:cs="Arial"/>
              </w:rPr>
              <w:br w:type="page"/>
            </w:r>
          </w:p>
          <w:p w14:paraId="43AB25FF" w14:textId="77777777" w:rsidR="00010DA7" w:rsidRDefault="00010DA7" w:rsidP="002A3BCB">
            <w:pPr>
              <w:pStyle w:val="3berschrift"/>
              <w:rPr>
                <w:rFonts w:eastAsia="Times New Roman" w:cs="Arial"/>
              </w:rPr>
            </w:pPr>
          </w:p>
          <w:p w14:paraId="26BA42A2" w14:textId="77777777" w:rsidR="00010DA7" w:rsidRDefault="00010DA7" w:rsidP="002A3BCB">
            <w:pPr>
              <w:pStyle w:val="3berschrift"/>
              <w:rPr>
                <w:rFonts w:eastAsia="Times New Roman" w:cs="Arial"/>
              </w:rPr>
            </w:pPr>
          </w:p>
          <w:p w14:paraId="2D2DB5F6" w14:textId="77777777" w:rsidR="001C0EDC" w:rsidRDefault="001C0EDC" w:rsidP="002A3BCB">
            <w:pPr>
              <w:pStyle w:val="3berschrift"/>
              <w:rPr>
                <w:rFonts w:eastAsia="Times New Roman" w:cs="Arial"/>
              </w:rPr>
            </w:pPr>
          </w:p>
          <w:p w14:paraId="1B2690BA" w14:textId="77777777" w:rsidR="001C0EDC" w:rsidRDefault="001C0EDC" w:rsidP="002A3BCB">
            <w:pPr>
              <w:pStyle w:val="3berschrift"/>
              <w:rPr>
                <w:rFonts w:eastAsia="Times New Roman" w:cs="Arial"/>
              </w:rPr>
            </w:pPr>
          </w:p>
          <w:p w14:paraId="048A32B3" w14:textId="2B3218FD" w:rsidR="00A22554" w:rsidRDefault="00443A5D" w:rsidP="002A3BCB">
            <w:pPr>
              <w:pStyle w:val="3berschrift"/>
            </w:pPr>
            <w:r>
              <w:lastRenderedPageBreak/>
              <w:t>M</w:t>
            </w:r>
            <w:r w:rsidR="00A22554" w:rsidRPr="00BE4445">
              <w:t xml:space="preserve">ögliche Zeitstruktur für </w:t>
            </w:r>
            <w:r>
              <w:t>die Fortbildung</w:t>
            </w:r>
            <w:r w:rsidR="00F108C5">
              <w:t xml:space="preserve"> (</w:t>
            </w:r>
            <w:r w:rsidR="00870E41">
              <w:t>90 Minuten)</w:t>
            </w:r>
          </w:p>
          <w:p w14:paraId="36849656" w14:textId="11299D74" w:rsidR="00F108C5" w:rsidRPr="002A3BCB" w:rsidRDefault="00F108C5" w:rsidP="002A3BCB">
            <w:pPr>
              <w:pStyle w:val="3berschrift"/>
              <w:rPr>
                <w:color w:val="000000"/>
                <w:sz w:val="21"/>
                <w:vertAlign w:val="superscript"/>
              </w:rPr>
            </w:pPr>
          </w:p>
        </w:tc>
      </w:tr>
      <w:tr w:rsidR="000F24A3" w:rsidRPr="00C2191E" w14:paraId="6CB39E85" w14:textId="77777777" w:rsidTr="005C6C4C">
        <w:trPr>
          <w:trHeight w:val="181"/>
          <w:tblCellSpacing w:w="60" w:type="dxa"/>
        </w:trPr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</w:tcPr>
          <w:p w14:paraId="6197178E" w14:textId="77777777" w:rsidR="005D30D7" w:rsidRPr="00C2191E" w:rsidRDefault="005D30D7" w:rsidP="00606854">
            <w:pPr>
              <w:pStyle w:val="3aMiniberschrift"/>
              <w:rPr>
                <w:sz w:val="20"/>
              </w:rPr>
            </w:pPr>
            <w:r w:rsidRPr="00C2191E">
              <w:rPr>
                <w:sz w:val="20"/>
              </w:rPr>
              <w:lastRenderedPageBreak/>
              <w:t>Zeit</w:t>
            </w:r>
          </w:p>
        </w:tc>
        <w:tc>
          <w:tcPr>
            <w:tcW w:w="2825" w:type="pct"/>
            <w:tcBorders>
              <w:bottom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7C6F98E5" w14:textId="77777777" w:rsidR="005D30D7" w:rsidRPr="00C2191E" w:rsidRDefault="005D30D7" w:rsidP="00606854">
            <w:pPr>
              <w:pStyle w:val="3aMiniberschrift"/>
              <w:rPr>
                <w:sz w:val="20"/>
              </w:rPr>
            </w:pPr>
            <w:r w:rsidRPr="00C2191E">
              <w:rPr>
                <w:sz w:val="20"/>
              </w:rPr>
              <w:t>Phase / Aktivität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14:paraId="60498220" w14:textId="45A022F7" w:rsidR="005D30D7" w:rsidRPr="00C2191E" w:rsidRDefault="005D30D7" w:rsidP="00606854">
            <w:pPr>
              <w:pStyle w:val="3aMiniberschrift"/>
              <w:rPr>
                <w:sz w:val="20"/>
              </w:rPr>
            </w:pPr>
            <w:r w:rsidRPr="00C2191E">
              <w:rPr>
                <w:sz w:val="20"/>
              </w:rPr>
              <w:t>S</w:t>
            </w:r>
            <w:r w:rsidR="002A3BCB" w:rsidRPr="00C2191E">
              <w:rPr>
                <w:sz w:val="20"/>
              </w:rPr>
              <w:t>ozialform</w:t>
            </w:r>
          </w:p>
        </w:tc>
        <w:tc>
          <w:tcPr>
            <w:tcW w:w="963" w:type="pct"/>
            <w:tcBorders>
              <w:bottom w:val="single" w:sz="4" w:space="0" w:color="auto"/>
            </w:tcBorders>
            <w:shd w:val="clear" w:color="auto" w:fill="auto"/>
          </w:tcPr>
          <w:p w14:paraId="7F11E60E" w14:textId="77777777" w:rsidR="005D30D7" w:rsidRPr="00C2191E" w:rsidRDefault="005D30D7" w:rsidP="00606854">
            <w:pPr>
              <w:pStyle w:val="3aMiniberschrift"/>
              <w:rPr>
                <w:sz w:val="20"/>
              </w:rPr>
            </w:pPr>
            <w:r w:rsidRPr="00C2191E">
              <w:rPr>
                <w:sz w:val="20"/>
              </w:rPr>
              <w:t>Material / Medien</w:t>
            </w:r>
          </w:p>
        </w:tc>
      </w:tr>
      <w:tr w:rsidR="00F03FCB" w:rsidRPr="00C2191E" w14:paraId="2733B873" w14:textId="77777777" w:rsidTr="005C6C4C">
        <w:trPr>
          <w:trHeight w:val="227"/>
          <w:tblCellSpacing w:w="60" w:type="dxa"/>
        </w:trPr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</w:tcPr>
          <w:p w14:paraId="41D542D6" w14:textId="3C17A849" w:rsidR="00F03FCB" w:rsidRPr="00C2191E" w:rsidRDefault="00F03FCB" w:rsidP="00F03FCB">
            <w:pPr>
              <w:pStyle w:val="3aMiniberschrift"/>
              <w:rPr>
                <w:b w:val="0"/>
                <w:bCs w:val="0"/>
                <w:sz w:val="20"/>
              </w:rPr>
            </w:pPr>
            <w:r w:rsidRPr="00C2191E">
              <w:rPr>
                <w:rFonts w:ascii="Calibri" w:eastAsia="MS PGothic" w:hAnsi="Calibri" w:cs="Calibri"/>
                <w:b w:val="0"/>
                <w:bCs w:val="0"/>
                <w:color w:val="000000" w:themeColor="text1"/>
                <w:kern w:val="24"/>
                <w:sz w:val="20"/>
              </w:rPr>
              <w:t>10</w:t>
            </w:r>
            <w:r w:rsidR="001C0EDC">
              <w:rPr>
                <w:rFonts w:ascii="Calibri" w:eastAsia="MS PGothic" w:hAnsi="Calibri" w:cs="Calibri"/>
                <w:b w:val="0"/>
                <w:bCs w:val="0"/>
                <w:color w:val="000000" w:themeColor="text1"/>
                <w:kern w:val="24"/>
                <w:sz w:val="20"/>
              </w:rPr>
              <w:t>’</w:t>
            </w:r>
          </w:p>
        </w:tc>
        <w:tc>
          <w:tcPr>
            <w:tcW w:w="2825" w:type="pct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7D1FA2F1" w14:textId="77777777" w:rsidR="008334F8" w:rsidRPr="00C2191E" w:rsidRDefault="00F03FCB" w:rsidP="008334F8">
            <w:pPr>
              <w:pStyle w:val="StandardWeb"/>
              <w:spacing w:before="0" w:beforeAutospacing="0" w:after="0" w:afterAutospacing="0" w:line="240" w:lineRule="exact"/>
              <w:rPr>
                <w:rFonts w:ascii="Calibri" w:eastAsia="MS PGothic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  <w:r w:rsidRPr="00C2191E">
              <w:rPr>
                <w:rFonts w:ascii="Calibri" w:eastAsia="MS PGothic" w:hAnsi="Calibri" w:cs="Calibri"/>
                <w:b/>
                <w:bCs/>
                <w:color w:val="000000"/>
                <w:kern w:val="24"/>
                <w:sz w:val="20"/>
                <w:szCs w:val="20"/>
              </w:rPr>
              <w:t>A     Einstieg: Vorstellung und Erwartungen</w:t>
            </w:r>
          </w:p>
          <w:p w14:paraId="3A1357A4" w14:textId="77777777" w:rsidR="008334F8" w:rsidRPr="00C2191E" w:rsidRDefault="008334F8" w:rsidP="008334F8">
            <w:pPr>
              <w:pStyle w:val="StandardWeb"/>
              <w:spacing w:before="0" w:beforeAutospacing="0" w:after="0" w:afterAutospacing="0" w:line="240" w:lineRule="exact"/>
              <w:rPr>
                <w:rFonts w:ascii="Calibri" w:eastAsia="MS PGothic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14:paraId="594DBB16" w14:textId="01B059BA" w:rsidR="00F03FCB" w:rsidRPr="00C2191E" w:rsidRDefault="00F03FCB" w:rsidP="008334F8">
            <w:pPr>
              <w:pStyle w:val="StandardWeb"/>
              <w:numPr>
                <w:ilvl w:val="0"/>
                <w:numId w:val="38"/>
              </w:numPr>
              <w:spacing w:before="0" w:beforeAutospacing="0" w:after="0" w:afterAutospacing="0" w:line="240" w:lineRule="exact"/>
              <w:rPr>
                <w:rFonts w:ascii="Calibri" w:eastAsia="MS PGothic" w:hAnsi="Calibri" w:cs="Calibri"/>
                <w:color w:val="000000" w:themeColor="text1"/>
                <w:kern w:val="24"/>
                <w:sz w:val="20"/>
                <w:szCs w:val="20"/>
              </w:rPr>
            </w:pPr>
            <w:r w:rsidRPr="00C2191E">
              <w:rPr>
                <w:rFonts w:ascii="Calibri" w:eastAsia="MS PGothic" w:hAnsi="Calibri" w:cs="Calibri"/>
                <w:color w:val="000000" w:themeColor="text1"/>
                <w:kern w:val="24"/>
                <w:sz w:val="20"/>
                <w:szCs w:val="20"/>
              </w:rPr>
              <w:t>Begrüßen und Kennenlernen</w:t>
            </w:r>
          </w:p>
          <w:p w14:paraId="656EE6C5" w14:textId="77777777" w:rsidR="008334F8" w:rsidRPr="00C2191E" w:rsidRDefault="008334F8" w:rsidP="008334F8">
            <w:pPr>
              <w:pStyle w:val="StandardWeb"/>
              <w:spacing w:before="0" w:beforeAutospacing="0" w:after="0" w:afterAutospacing="0" w:line="240" w:lineRule="exact"/>
              <w:rPr>
                <w:rFonts w:ascii="Arial" w:hAnsi="Arial" w:cs="Arial"/>
                <w:sz w:val="20"/>
                <w:szCs w:val="20"/>
              </w:rPr>
            </w:pPr>
          </w:p>
          <w:p w14:paraId="66A59766" w14:textId="160F19EE" w:rsidR="00F03FCB" w:rsidRPr="00C2191E" w:rsidRDefault="00F03FCB" w:rsidP="002A3BCB">
            <w:pPr>
              <w:pStyle w:val="StandardWeb"/>
              <w:spacing w:before="0" w:beforeAutospacing="0" w:after="0" w:afterAutospacing="0" w:line="240" w:lineRule="exact"/>
              <w:rPr>
                <w:sz w:val="20"/>
                <w:szCs w:val="20"/>
              </w:rPr>
            </w:pPr>
            <w:r w:rsidRPr="00C2191E">
              <w:rPr>
                <w:rFonts w:ascii="Calibri" w:eastAsia="MS PGothic" w:hAnsi="Calibri" w:cs="Calibri"/>
                <w:color w:val="000000" w:themeColor="text1"/>
                <w:kern w:val="24"/>
                <w:sz w:val="20"/>
                <w:szCs w:val="20"/>
              </w:rPr>
              <w:t>Evtl. Vorstellen des DZLM und Überblick über die gesamte Reihe (BS0)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14:paraId="79AE0994" w14:textId="5EC2A83D" w:rsidR="00F03FCB" w:rsidRPr="00C2191E" w:rsidRDefault="00F03FCB" w:rsidP="00F03FCB">
            <w:pPr>
              <w:pStyle w:val="4Flietext"/>
              <w:framePr w:hSpace="0" w:wrap="auto" w:vAnchor="margin" w:hAnchor="text" w:xAlign="left" w:yAlign="inline"/>
            </w:pPr>
            <w:r w:rsidRPr="00C2191E">
              <w:rPr>
                <w:rFonts w:ascii="Calibri" w:eastAsia="MS PGothic" w:hAnsi="Calibri" w:cs="Calibri"/>
                <w:kern w:val="24"/>
              </w:rPr>
              <w:t>PL</w:t>
            </w: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14:paraId="0F3BE8C1" w14:textId="77777777" w:rsidR="008334F8" w:rsidRPr="00C2191E" w:rsidRDefault="00F03FCB" w:rsidP="00F03FCB">
            <w:pPr>
              <w:pStyle w:val="StandardWeb"/>
              <w:spacing w:before="0" w:beforeAutospacing="0" w:after="0" w:afterAutospacing="0" w:line="240" w:lineRule="exact"/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</w:pPr>
            <w:r w:rsidRPr="00C2191E"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  <w:t>Evtl. Folien</w:t>
            </w:r>
          </w:p>
          <w:p w14:paraId="73DF38AE" w14:textId="085CF8AD" w:rsidR="00F03FCB" w:rsidRPr="00C2191E" w:rsidRDefault="00F03FCB" w:rsidP="00F03FCB">
            <w:pPr>
              <w:pStyle w:val="StandardWeb"/>
              <w:spacing w:before="0" w:beforeAutospacing="0" w:after="0" w:afterAutospacing="0" w:line="240" w:lineRule="exact"/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</w:pPr>
            <w:r w:rsidRPr="00C2191E"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  <w:t>Baustein 0</w:t>
            </w:r>
          </w:p>
          <w:p w14:paraId="558E6FD5" w14:textId="15878DBA" w:rsidR="00F03FCB" w:rsidRPr="00C2191E" w:rsidRDefault="00F03FCB" w:rsidP="00F03FCB">
            <w:pPr>
              <w:pStyle w:val="StandardWeb"/>
              <w:spacing w:before="0" w:beforeAutospacing="0" w:after="0" w:afterAutospacing="0" w:line="240" w:lineRule="exact"/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</w:pPr>
            <w:r w:rsidRPr="00C2191E"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  <w:t xml:space="preserve">Folien im Abschnitt </w:t>
            </w:r>
            <w:r w:rsidR="001C0EDC"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  <w:br/>
            </w:r>
            <w:r w:rsidRPr="00C2191E"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  <w:t>„A Einstieg“</w:t>
            </w:r>
          </w:p>
          <w:p w14:paraId="22FDD20E" w14:textId="77777777" w:rsidR="008334F8" w:rsidRPr="00C2191E" w:rsidRDefault="008334F8" w:rsidP="00F03FCB">
            <w:pPr>
              <w:pStyle w:val="StandardWeb"/>
              <w:spacing w:before="0" w:beforeAutospacing="0" w:after="0" w:afterAutospacing="0" w:line="240" w:lineRule="exact"/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</w:pPr>
          </w:p>
          <w:p w14:paraId="54652BB3" w14:textId="7A5827DA" w:rsidR="00F03FCB" w:rsidRPr="00C2191E" w:rsidRDefault="00F03FCB" w:rsidP="00F03FCB">
            <w:pPr>
              <w:pStyle w:val="StandardWeb"/>
              <w:spacing w:before="0" w:beforeAutospacing="0" w:after="0" w:afterAutospacing="0" w:line="240" w:lineRule="exact"/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</w:pPr>
            <w:r w:rsidRPr="00C2191E"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  <w:t xml:space="preserve">Evtl. Material: </w:t>
            </w:r>
          </w:p>
          <w:p w14:paraId="484A4C64" w14:textId="2E94132C" w:rsidR="00F03FCB" w:rsidRPr="00C2191E" w:rsidRDefault="00F03FCB" w:rsidP="00F03FCB">
            <w:pPr>
              <w:pStyle w:val="StandardWeb"/>
              <w:spacing w:before="0" w:beforeAutospacing="0" w:after="0" w:afterAutospacing="0" w:line="240" w:lineRule="exact"/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</w:pPr>
            <w:r w:rsidRPr="00C2191E"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  <w:t>DZLM-DigM</w:t>
            </w:r>
            <w:r w:rsidR="008334F8" w:rsidRPr="00C2191E"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  <w:t>A</w:t>
            </w:r>
            <w:r w:rsidRPr="00C2191E">
              <w:rPr>
                <w:rFonts w:ascii="Calibri" w:eastAsia="MS PGothic" w:hAnsi="Calibri" w:cs="Calibri"/>
                <w:color w:val="000000"/>
                <w:kern w:val="24"/>
                <w:sz w:val="20"/>
                <w:szCs w:val="20"/>
              </w:rPr>
              <w:t>-BS0-Überblick-LüM-LmM-ZB.docx</w:t>
            </w:r>
          </w:p>
          <w:p w14:paraId="6DA67DC4" w14:textId="6561746A" w:rsidR="00F03FCB" w:rsidRPr="00C2191E" w:rsidRDefault="00F03FCB" w:rsidP="00F03FCB">
            <w:pPr>
              <w:pStyle w:val="4Flietext"/>
              <w:framePr w:hSpace="0" w:wrap="auto" w:vAnchor="margin" w:hAnchor="text" w:xAlign="left" w:yAlign="inline"/>
            </w:pPr>
            <w:r w:rsidRPr="00C2191E">
              <w:rPr>
                <w:rFonts w:ascii="Calibri" w:eastAsia="MS PGothic" w:hAnsi="Calibri" w:cs="Calibri"/>
                <w:color w:val="000000"/>
                <w:kern w:val="24"/>
              </w:rPr>
              <w:t>DZLM-DigMA-BS0-KMK-Kompetenzbereiche-ZB.docx</w:t>
            </w:r>
          </w:p>
        </w:tc>
      </w:tr>
      <w:tr w:rsidR="00F03FCB" w:rsidRPr="00C2191E" w14:paraId="0201E9FF" w14:textId="77777777" w:rsidTr="005C6C4C">
        <w:trPr>
          <w:trHeight w:val="178"/>
          <w:tblCellSpacing w:w="60" w:type="dxa"/>
        </w:trPr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</w:tcPr>
          <w:p w14:paraId="0637CB27" w14:textId="774D70FD" w:rsidR="00F03FCB" w:rsidRPr="00C2191E" w:rsidRDefault="00F03FCB" w:rsidP="00F03FCB">
            <w:pPr>
              <w:pStyle w:val="3aMiniberschrift"/>
              <w:rPr>
                <w:b w:val="0"/>
                <w:bCs w:val="0"/>
                <w:sz w:val="20"/>
              </w:rPr>
            </w:pPr>
            <w:r w:rsidRPr="00C2191E">
              <w:rPr>
                <w:rFonts w:ascii="Calibri" w:eastAsia="MS PGothic" w:hAnsi="Calibri" w:cs="Calibri"/>
                <w:b w:val="0"/>
                <w:bCs w:val="0"/>
                <w:color w:val="000000" w:themeColor="text1"/>
                <w:kern w:val="24"/>
                <w:sz w:val="20"/>
              </w:rPr>
              <w:t>30</w:t>
            </w:r>
            <w:r w:rsidR="001C0EDC">
              <w:rPr>
                <w:rFonts w:ascii="Calibri" w:eastAsia="MS PGothic" w:hAnsi="Calibri" w:cs="Calibri"/>
                <w:b w:val="0"/>
                <w:bCs w:val="0"/>
                <w:color w:val="000000" w:themeColor="text1"/>
                <w:kern w:val="24"/>
                <w:sz w:val="20"/>
              </w:rPr>
              <w:t>’</w:t>
            </w:r>
          </w:p>
        </w:tc>
        <w:tc>
          <w:tcPr>
            <w:tcW w:w="2825" w:type="pct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1E54E0F4" w14:textId="438B0DE0" w:rsidR="00F03FCB" w:rsidRPr="00C2191E" w:rsidRDefault="00F03FCB" w:rsidP="008334F8">
            <w:pPr>
              <w:pStyle w:val="4Flietext"/>
              <w:framePr w:hSpace="0" w:wrap="auto" w:vAnchor="margin" w:hAnchor="text" w:xAlign="left" w:yAlign="inline"/>
            </w:pPr>
            <w:r w:rsidRPr="00C2191E">
              <w:rPr>
                <w:rFonts w:ascii="Calibri" w:eastAsia="MS PGothic" w:hAnsi="Calibri" w:cs="Calibri"/>
                <w:b/>
                <w:bCs/>
                <w:kern w:val="24"/>
              </w:rPr>
              <w:t>B     Beispielvideos betrachten und reflektieren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14:paraId="3946BF64" w14:textId="3FE282F3" w:rsidR="00F03FCB" w:rsidRPr="00C2191E" w:rsidRDefault="00F03FCB" w:rsidP="00F03FCB">
            <w:pPr>
              <w:pStyle w:val="4Flietext"/>
              <w:framePr w:hSpace="0" w:wrap="auto" w:vAnchor="margin" w:hAnchor="text" w:xAlign="left" w:yAlign="inline"/>
            </w:pPr>
            <w:r w:rsidRPr="00C2191E">
              <w:rPr>
                <w:rFonts w:ascii="Calibri" w:eastAsia="MS PGothic" w:hAnsi="Calibri" w:cs="Calibri"/>
                <w:kern w:val="24"/>
              </w:rPr>
              <w:t>GA/PL</w:t>
            </w: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14:paraId="49F61EA1" w14:textId="0C54C54E" w:rsidR="00F03FCB" w:rsidRPr="00C2191E" w:rsidRDefault="00F03FCB" w:rsidP="00F03FCB">
            <w:pPr>
              <w:pStyle w:val="4Flietext"/>
              <w:framePr w:hSpace="0" w:wrap="auto" w:vAnchor="margin" w:hAnchor="text" w:xAlign="left" w:yAlign="inline"/>
            </w:pPr>
            <w:r w:rsidRPr="00C2191E">
              <w:rPr>
                <w:rFonts w:ascii="Calibri" w:eastAsia="MS PGothic" w:hAnsi="Calibri" w:cs="Calibri"/>
                <w:color w:val="000000"/>
                <w:kern w:val="24"/>
              </w:rPr>
              <w:t xml:space="preserve">Folien im Abschnitt </w:t>
            </w:r>
            <w:r w:rsidR="001C0EDC">
              <w:rPr>
                <w:rFonts w:ascii="Calibri" w:eastAsia="MS PGothic" w:hAnsi="Calibri" w:cs="Calibri"/>
                <w:color w:val="000000"/>
                <w:kern w:val="24"/>
              </w:rPr>
              <w:br/>
            </w:r>
            <w:r w:rsidRPr="00C2191E">
              <w:rPr>
                <w:rFonts w:ascii="Calibri" w:eastAsia="MS PGothic" w:hAnsi="Calibri" w:cs="Calibri"/>
                <w:color w:val="000000"/>
                <w:kern w:val="24"/>
              </w:rPr>
              <w:t>„B Beispiele für Lernvideos“</w:t>
            </w:r>
          </w:p>
        </w:tc>
      </w:tr>
      <w:tr w:rsidR="00F03FCB" w:rsidRPr="00C2191E" w14:paraId="0204738B" w14:textId="77777777" w:rsidTr="005C6C4C">
        <w:trPr>
          <w:trHeight w:val="67"/>
          <w:tblCellSpacing w:w="60" w:type="dxa"/>
        </w:trPr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</w:tcPr>
          <w:p w14:paraId="1E7A9782" w14:textId="7211248E" w:rsidR="00F03FCB" w:rsidRPr="00C2191E" w:rsidRDefault="00F03FCB" w:rsidP="00F03FCB">
            <w:pPr>
              <w:pStyle w:val="3aMiniberschrift"/>
              <w:rPr>
                <w:b w:val="0"/>
                <w:bCs w:val="0"/>
                <w:sz w:val="20"/>
              </w:rPr>
            </w:pPr>
            <w:r w:rsidRPr="00C2191E">
              <w:rPr>
                <w:rFonts w:ascii="Calibri" w:eastAsia="MS PGothic" w:hAnsi="Calibri" w:cs="Calibri"/>
                <w:b w:val="0"/>
                <w:bCs w:val="0"/>
                <w:color w:val="000000" w:themeColor="text1"/>
                <w:kern w:val="24"/>
                <w:sz w:val="20"/>
              </w:rPr>
              <w:t>40</w:t>
            </w:r>
            <w:r w:rsidR="001C0EDC">
              <w:rPr>
                <w:rFonts w:ascii="Calibri" w:eastAsia="MS PGothic" w:hAnsi="Calibri" w:cs="Calibri"/>
                <w:b w:val="0"/>
                <w:bCs w:val="0"/>
                <w:color w:val="000000" w:themeColor="text1"/>
                <w:kern w:val="24"/>
                <w:sz w:val="20"/>
              </w:rPr>
              <w:t>’</w:t>
            </w:r>
          </w:p>
        </w:tc>
        <w:tc>
          <w:tcPr>
            <w:tcW w:w="2825" w:type="pct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368747EF" w14:textId="77777777" w:rsidR="00F03FCB" w:rsidRPr="00C2191E" w:rsidRDefault="00F03FCB" w:rsidP="00F03FCB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2191E">
              <w:rPr>
                <w:rFonts w:ascii="Calibri" w:eastAsia="MS PGothic" w:hAnsi="Calibri" w:cs="Calibri"/>
                <w:b/>
                <w:bCs/>
                <w:color w:val="000000" w:themeColor="text1"/>
                <w:kern w:val="24"/>
                <w:sz w:val="20"/>
                <w:szCs w:val="20"/>
              </w:rPr>
              <w:t>C     Kriterien für Lernvideos</w:t>
            </w:r>
          </w:p>
          <w:p w14:paraId="7EDF66AD" w14:textId="77777777" w:rsidR="00F03FCB" w:rsidRPr="00C2191E" w:rsidRDefault="00F03FCB" w:rsidP="008334F8">
            <w:pPr>
              <w:pStyle w:val="StandardWeb"/>
              <w:numPr>
                <w:ilvl w:val="0"/>
                <w:numId w:val="38"/>
              </w:numPr>
              <w:spacing w:before="0" w:beforeAutospacing="0" w:after="0" w:afterAutospacing="0" w:line="240" w:lineRule="exact"/>
              <w:rPr>
                <w:rFonts w:ascii="Calibri" w:eastAsia="MS PGothic" w:hAnsi="Calibri" w:cs="Calibri"/>
                <w:color w:val="000000" w:themeColor="text1"/>
                <w:kern w:val="24"/>
                <w:sz w:val="20"/>
                <w:szCs w:val="20"/>
              </w:rPr>
            </w:pPr>
            <w:r w:rsidRPr="00C2191E">
              <w:rPr>
                <w:rFonts w:ascii="Calibri" w:eastAsia="MS PGothic" w:hAnsi="Calibri" w:cs="Calibri"/>
                <w:color w:val="000000" w:themeColor="text1"/>
                <w:kern w:val="24"/>
                <w:sz w:val="20"/>
                <w:szCs w:val="20"/>
              </w:rPr>
              <w:t>Anhand des Kriterienkatalogs die Videos betrachten</w:t>
            </w:r>
          </w:p>
          <w:p w14:paraId="0F13D6EC" w14:textId="5B72E64B" w:rsidR="00F03FCB" w:rsidRPr="00C2191E" w:rsidRDefault="00F03FCB" w:rsidP="008334F8">
            <w:pPr>
              <w:pStyle w:val="StandardWeb"/>
              <w:numPr>
                <w:ilvl w:val="0"/>
                <w:numId w:val="38"/>
              </w:numPr>
              <w:spacing w:before="0" w:beforeAutospacing="0" w:after="0" w:afterAutospacing="0" w:line="240" w:lineRule="exact"/>
              <w:rPr>
                <w:sz w:val="20"/>
                <w:szCs w:val="20"/>
              </w:rPr>
            </w:pPr>
            <w:r w:rsidRPr="00C2191E">
              <w:rPr>
                <w:rFonts w:ascii="Calibri" w:eastAsia="MS PGothic" w:hAnsi="Calibri" w:cs="Calibri"/>
                <w:color w:val="000000" w:themeColor="text1"/>
                <w:kern w:val="24"/>
                <w:sz w:val="20"/>
                <w:szCs w:val="20"/>
              </w:rPr>
              <w:t>Kriterien für Schülerinnen und Schüler anpassen (soweit möglich)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14:paraId="0728D116" w14:textId="43FC6F1C" w:rsidR="00F03FCB" w:rsidRPr="00C2191E" w:rsidRDefault="00F03FCB" w:rsidP="00F03FCB">
            <w:pPr>
              <w:pStyle w:val="4Flietext"/>
              <w:framePr w:hSpace="0" w:wrap="auto" w:vAnchor="margin" w:hAnchor="text" w:xAlign="left" w:yAlign="inline"/>
            </w:pPr>
            <w:r w:rsidRPr="00C2191E">
              <w:rPr>
                <w:rFonts w:ascii="Calibri" w:eastAsia="MS PGothic" w:hAnsi="Calibri" w:cs="Calibri"/>
                <w:kern w:val="24"/>
              </w:rPr>
              <w:t>PL/GA</w:t>
            </w: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14:paraId="351C43AB" w14:textId="2B2205AC" w:rsidR="00F03FCB" w:rsidRPr="00C2191E" w:rsidRDefault="00F03FCB" w:rsidP="00F03FCB">
            <w:pPr>
              <w:pStyle w:val="4Flietext"/>
              <w:framePr w:hSpace="0" w:wrap="auto" w:vAnchor="margin" w:hAnchor="text" w:xAlign="left" w:yAlign="inline"/>
              <w:rPr>
                <w:rFonts w:ascii="Calibri" w:eastAsia="MS PGothic" w:hAnsi="Calibri" w:cs="Calibri"/>
                <w:kern w:val="24"/>
              </w:rPr>
            </w:pPr>
            <w:r w:rsidRPr="00C2191E">
              <w:rPr>
                <w:rFonts w:ascii="Calibri" w:eastAsia="MS PGothic" w:hAnsi="Calibri" w:cs="Calibri"/>
                <w:kern w:val="24"/>
              </w:rPr>
              <w:t xml:space="preserve">Folien im Abschnitt </w:t>
            </w:r>
            <w:r w:rsidR="001C0EDC">
              <w:rPr>
                <w:rFonts w:ascii="Calibri" w:eastAsia="MS PGothic" w:hAnsi="Calibri" w:cs="Calibri"/>
                <w:kern w:val="24"/>
              </w:rPr>
              <w:br/>
            </w:r>
            <w:r w:rsidRPr="00C2191E">
              <w:rPr>
                <w:rFonts w:ascii="Calibri" w:eastAsia="MS PGothic" w:hAnsi="Calibri" w:cs="Calibri"/>
                <w:kern w:val="24"/>
              </w:rPr>
              <w:t>„C Kriterien für Lernvideos“</w:t>
            </w:r>
          </w:p>
          <w:p w14:paraId="266C8E68" w14:textId="5D7ABDCE" w:rsidR="00450259" w:rsidRPr="00C2191E" w:rsidRDefault="00450259" w:rsidP="00450259">
            <w:pPr>
              <w:pStyle w:val="4Flietext"/>
              <w:framePr w:wrap="around"/>
            </w:pPr>
            <w:r w:rsidRPr="00C2191E">
              <w:t xml:space="preserve">Zusatzmaterial: </w:t>
            </w:r>
          </w:p>
          <w:p w14:paraId="43E9F90E" w14:textId="6A4C3649" w:rsidR="00450259" w:rsidRPr="00C2191E" w:rsidRDefault="00450259" w:rsidP="00450259">
            <w:pPr>
              <w:pStyle w:val="4Flietext"/>
              <w:framePr w:wrap="around"/>
            </w:pPr>
            <w:r w:rsidRPr="00C2191E">
              <w:t>DZLM-DigMA-BS4-CAKE-ZB.pdf</w:t>
            </w:r>
          </w:p>
        </w:tc>
      </w:tr>
      <w:tr w:rsidR="00F03FCB" w:rsidRPr="00C2191E" w14:paraId="40F4C8A9" w14:textId="77777777" w:rsidTr="005C6C4C">
        <w:trPr>
          <w:trHeight w:val="552"/>
          <w:tblCellSpacing w:w="60" w:type="dxa"/>
        </w:trPr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D14CB8" w14:textId="20772307" w:rsidR="00F03FCB" w:rsidRPr="00C2191E" w:rsidRDefault="00F03FCB" w:rsidP="00F03FCB">
            <w:pPr>
              <w:pStyle w:val="3aMiniberschrift"/>
              <w:rPr>
                <w:b w:val="0"/>
                <w:bCs w:val="0"/>
                <w:sz w:val="20"/>
              </w:rPr>
            </w:pPr>
            <w:r w:rsidRPr="00C2191E">
              <w:rPr>
                <w:rFonts w:ascii="Calibri" w:eastAsia="MS PGothic" w:hAnsi="Calibri" w:cs="Calibri"/>
                <w:b w:val="0"/>
                <w:bCs w:val="0"/>
                <w:color w:val="000000" w:themeColor="text1"/>
                <w:kern w:val="24"/>
                <w:sz w:val="20"/>
              </w:rPr>
              <w:t>10</w:t>
            </w:r>
            <w:r w:rsidR="001C0EDC">
              <w:rPr>
                <w:rFonts w:ascii="Calibri" w:eastAsia="MS PGothic" w:hAnsi="Calibri" w:cs="Calibri"/>
                <w:b w:val="0"/>
                <w:bCs w:val="0"/>
                <w:color w:val="000000" w:themeColor="text1"/>
                <w:kern w:val="24"/>
                <w:sz w:val="20"/>
              </w:rPr>
              <w:t>’</w:t>
            </w:r>
            <w:r w:rsidRPr="00C2191E">
              <w:rPr>
                <w:rFonts w:ascii="Calibri" w:eastAsia="MS PGothic" w:hAnsi="Calibri" w:cs="Calibri"/>
                <w:b w:val="0"/>
                <w:bCs w:val="0"/>
                <w:color w:val="000000" w:themeColor="text1"/>
                <w:kern w:val="24"/>
                <w:sz w:val="20"/>
              </w:rPr>
              <w:t xml:space="preserve"> </w:t>
            </w:r>
          </w:p>
        </w:tc>
        <w:tc>
          <w:tcPr>
            <w:tcW w:w="2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4A7A203D" w14:textId="094D5374" w:rsidR="00F03FCB" w:rsidRPr="00C2191E" w:rsidRDefault="00F03FCB" w:rsidP="008334F8">
            <w:pPr>
              <w:pStyle w:val="4Flietext"/>
              <w:framePr w:hSpace="0" w:wrap="auto" w:vAnchor="margin" w:hAnchor="text" w:xAlign="left" w:yAlign="inline"/>
            </w:pPr>
            <w:r w:rsidRPr="00C2191E">
              <w:rPr>
                <w:rFonts w:ascii="Calibri" w:eastAsia="MS PGothic" w:hAnsi="Calibri" w:cs="Calibri"/>
                <w:b/>
                <w:bCs/>
                <w:kern w:val="24"/>
              </w:rPr>
              <w:t>D     Reflexion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</w:tcPr>
          <w:p w14:paraId="4A3394C8" w14:textId="3AF9E46B" w:rsidR="00F03FCB" w:rsidRPr="00C2191E" w:rsidRDefault="00F03FCB" w:rsidP="00F03FCB">
            <w:pPr>
              <w:pStyle w:val="4Flietext"/>
              <w:framePr w:hSpace="0" w:wrap="auto" w:vAnchor="margin" w:hAnchor="text" w:xAlign="left" w:yAlign="inline"/>
            </w:pPr>
            <w:r w:rsidRPr="00C2191E">
              <w:rPr>
                <w:rFonts w:ascii="Calibri" w:eastAsia="MS PGothic" w:hAnsi="Calibri" w:cs="Calibri"/>
                <w:kern w:val="24"/>
              </w:rPr>
              <w:t>PL</w:t>
            </w:r>
          </w:p>
        </w:tc>
        <w:tc>
          <w:tcPr>
            <w:tcW w:w="9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2CBA53" w14:textId="53406423" w:rsidR="00F03FCB" w:rsidRPr="00C2191E" w:rsidRDefault="00F03FCB" w:rsidP="00F03FCB">
            <w:pPr>
              <w:pStyle w:val="4Flietext"/>
              <w:framePr w:hSpace="0" w:wrap="auto" w:vAnchor="margin" w:hAnchor="text" w:xAlign="left" w:yAlign="inline"/>
            </w:pPr>
            <w:r w:rsidRPr="00C2191E">
              <w:rPr>
                <w:rFonts w:ascii="Calibri" w:eastAsia="MS PGothic" w:hAnsi="Calibri" w:cs="Calibri"/>
                <w:kern w:val="24"/>
              </w:rPr>
              <w:t xml:space="preserve">Folien im Abschnitt </w:t>
            </w:r>
            <w:r w:rsidR="001C0EDC">
              <w:rPr>
                <w:rFonts w:ascii="Calibri" w:eastAsia="MS PGothic" w:hAnsi="Calibri" w:cs="Calibri"/>
                <w:kern w:val="24"/>
              </w:rPr>
              <w:br/>
            </w:r>
            <w:r w:rsidRPr="00C2191E">
              <w:rPr>
                <w:rFonts w:ascii="Calibri" w:eastAsia="MS PGothic" w:hAnsi="Calibri" w:cs="Calibri"/>
                <w:kern w:val="24"/>
              </w:rPr>
              <w:t>„D Reflexion“</w:t>
            </w:r>
          </w:p>
        </w:tc>
      </w:tr>
    </w:tbl>
    <w:p w14:paraId="236E12E1" w14:textId="12F9019B" w:rsidR="00346707" w:rsidRDefault="00346707">
      <w:pPr>
        <w:spacing w:after="0"/>
        <w:contextualSpacing w:val="0"/>
        <w:rPr>
          <w:rFonts w:ascii="Calibri" w:eastAsia="Times New Roman" w:hAnsi="Calibri" w:cs="Times New Roman"/>
          <w:sz w:val="20"/>
          <w:szCs w:val="22"/>
        </w:rPr>
      </w:pPr>
    </w:p>
    <w:p w14:paraId="75BF5AE4" w14:textId="77777777" w:rsidR="00CA6512" w:rsidRDefault="00CA6512">
      <w:pPr>
        <w:spacing w:after="0"/>
        <w:contextualSpacing w:val="0"/>
        <w:rPr>
          <w:rFonts w:ascii="Calibri" w:eastAsia="Times New Roman" w:hAnsi="Calibri" w:cs="Times New Roman"/>
          <w:sz w:val="20"/>
          <w:szCs w:val="22"/>
        </w:rPr>
      </w:pPr>
    </w:p>
    <w:tbl>
      <w:tblPr>
        <w:tblStyle w:val="Tabellenraster"/>
        <w:tblW w:w="5000" w:type="pct"/>
        <w:tblCellSpacing w:w="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6"/>
        <w:gridCol w:w="7892"/>
      </w:tblGrid>
      <w:tr w:rsidR="00D14A16" w:rsidRPr="00BE4445" w14:paraId="7F79E416" w14:textId="77777777" w:rsidTr="00CA6512">
        <w:trPr>
          <w:tblCellSpacing w:w="60" w:type="dxa"/>
        </w:trPr>
        <w:tc>
          <w:tcPr>
            <w:tcW w:w="81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FB9B0" w14:textId="684E6595" w:rsidR="00A93A6E" w:rsidRPr="00BE4445" w:rsidRDefault="000C303B" w:rsidP="00606854">
            <w:pPr>
              <w:pStyle w:val="3berschrift"/>
            </w:pPr>
            <w:r>
              <w:rPr>
                <w:rFonts w:eastAsia="Times New Roman" w:cs="Times New Roman"/>
                <w:sz w:val="20"/>
                <w:szCs w:val="22"/>
              </w:rPr>
              <w:br w:type="page"/>
            </w:r>
            <w:r w:rsidR="00917C2B">
              <w:rPr>
                <w:rFonts w:eastAsia="Times New Roman" w:cs="Times New Roman"/>
                <w:sz w:val="20"/>
                <w:szCs w:val="22"/>
              </w:rPr>
              <w:t>Q</w:t>
            </w:r>
            <w:r w:rsidR="00D14A16" w:rsidRPr="00BE4445">
              <w:t>uelle</w:t>
            </w:r>
            <w:r w:rsidR="001C0EDC">
              <w:t>n</w:t>
            </w:r>
            <w:r w:rsidR="00A93A6E" w:rsidRPr="00BE4445">
              <w:t xml:space="preserve"> und </w:t>
            </w:r>
          </w:p>
          <w:p w14:paraId="1B937B98" w14:textId="77777777" w:rsidR="00A93A6E" w:rsidRPr="00BE4445" w:rsidRDefault="00A93A6E" w:rsidP="00606854">
            <w:pPr>
              <w:pStyle w:val="3berschrift"/>
            </w:pPr>
            <w:r w:rsidRPr="00BE4445">
              <w:t>Nutzungsrechte</w:t>
            </w:r>
          </w:p>
          <w:p w14:paraId="03F923DB" w14:textId="77777777" w:rsidR="00D14A16" w:rsidRPr="00BE4445" w:rsidRDefault="00606854" w:rsidP="00606854">
            <w:pPr>
              <w:pStyle w:val="3berschrift"/>
            </w:pPr>
            <w:r w:rsidRPr="00BE4445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1B235BF1" wp14:editId="368AF72E">
                  <wp:simplePos x="0" y="0"/>
                  <wp:positionH relativeFrom="column">
                    <wp:posOffset>21590</wp:posOffset>
                  </wp:positionH>
                  <wp:positionV relativeFrom="page">
                    <wp:posOffset>597535</wp:posOffset>
                  </wp:positionV>
                  <wp:extent cx="720090" cy="259715"/>
                  <wp:effectExtent l="0" t="0" r="0" b="0"/>
                  <wp:wrapSquare wrapText="bothSides"/>
                  <wp:docPr id="2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ild 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90" cy="259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004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12D6D" w14:textId="56ED4844" w:rsidR="00D14A16" w:rsidRPr="00BE4445" w:rsidRDefault="00A93A6E" w:rsidP="00606854">
            <w:pPr>
              <w:pStyle w:val="4Flietext"/>
              <w:framePr w:hSpace="0" w:wrap="auto" w:vAnchor="margin" w:hAnchor="text" w:xAlign="left" w:yAlign="inline"/>
              <w:jc w:val="both"/>
            </w:pPr>
            <w:r w:rsidRPr="00BE4445">
              <w:t>Dieser Baustein</w:t>
            </w:r>
            <w:r w:rsidR="00D14A16" w:rsidRPr="00BE4445">
              <w:t xml:space="preserve"> wurde in Kooperation mit allen </w:t>
            </w:r>
            <w:r w:rsidRPr="00BE4445">
              <w:t>oben genannten Autori</w:t>
            </w:r>
            <w:r w:rsidR="00D14A16" w:rsidRPr="00BE4445">
              <w:t>nnen</w:t>
            </w:r>
            <w:r w:rsidRPr="00BE4445">
              <w:t xml:space="preserve"> und Autoren</w:t>
            </w:r>
            <w:r w:rsidR="00D14A16" w:rsidRPr="00BE4445">
              <w:t xml:space="preserve"> für das Deutsche Zentrum für Leh</w:t>
            </w:r>
            <w:r w:rsidR="00CA6512">
              <w:t>rkräfte</w:t>
            </w:r>
            <w:r w:rsidR="00D14A16" w:rsidRPr="00BE4445">
              <w:t>bildung Mathematik (DZLM) konzipiert</w:t>
            </w:r>
            <w:r w:rsidRPr="00BE4445">
              <w:t>.</w:t>
            </w:r>
          </w:p>
          <w:p w14:paraId="64987028" w14:textId="229C014A" w:rsidR="00D14A16" w:rsidRPr="00BE4445" w:rsidRDefault="00A93A6E" w:rsidP="00606854">
            <w:pPr>
              <w:pStyle w:val="4Flietext"/>
              <w:framePr w:hSpace="0" w:wrap="auto" w:vAnchor="margin" w:hAnchor="text" w:xAlign="left" w:yAlign="inline"/>
              <w:jc w:val="both"/>
            </w:pPr>
            <w:r w:rsidRPr="00BE4445">
              <w:t>Es</w:t>
            </w:r>
            <w:r w:rsidR="00D14A16" w:rsidRPr="00BE4445">
              <w:t xml:space="preserve"> kann, soweit nicht anderweitig gekennzeichnet, unter der </w:t>
            </w:r>
            <w:r w:rsidR="00D14A16" w:rsidRPr="00BE4445">
              <w:rPr>
                <w:b/>
              </w:rPr>
              <w:t>Creative Commons Lizenz BY-SA: Namensnennung – Weitergabe unter gleichen Bedingungen 4.0 International</w:t>
            </w:r>
            <w:r w:rsidR="00D14A16" w:rsidRPr="00BE4445">
              <w:t xml:space="preserve"> weiterver</w:t>
            </w:r>
            <w:r w:rsidR="001C0EDC">
              <w:softHyphen/>
            </w:r>
            <w:r w:rsidR="00D14A16" w:rsidRPr="00BE4445">
              <w:t>wendet werden. Das bedeutet: Alle Folien und Materialien können, soweit nicht anders gekennzeichnet, für Zwecke der Aus- und Fortbildung genutzt und verändert werden, wenn die Quellenhinweise mit DZLM, Projektname und Autorinnen und Autoren aufgeführt bleiben sowie das bearbeitete Material unter der gleichen Lizenz weitergegeben wird (</w:t>
            </w:r>
            <w:hyperlink r:id="rId10" w:history="1">
              <w:r w:rsidR="00D14A16" w:rsidRPr="00BE4445">
                <w:rPr>
                  <w:rStyle w:val="Hyperlink"/>
                </w:rPr>
                <w:t>https://creativecommons.org/licenses/</w:t>
              </w:r>
            </w:hyperlink>
            <w:r w:rsidR="00D14A16" w:rsidRPr="00BE4445">
              <w:t>).</w:t>
            </w:r>
          </w:p>
          <w:p w14:paraId="4713AC43" w14:textId="77777777" w:rsidR="00D14A16" w:rsidRPr="00BE4445" w:rsidRDefault="00D14A16" w:rsidP="00606854">
            <w:pPr>
              <w:pStyle w:val="4Flietext"/>
              <w:framePr w:hSpace="0" w:wrap="auto" w:vAnchor="margin" w:hAnchor="text" w:xAlign="left" w:yAlign="inline"/>
              <w:jc w:val="both"/>
            </w:pPr>
            <w:r w:rsidRPr="00BE4445">
              <w:t xml:space="preserve"> </w:t>
            </w:r>
          </w:p>
          <w:p w14:paraId="6D8ECABB" w14:textId="77777777" w:rsidR="00D14A16" w:rsidRDefault="00D14A16" w:rsidP="00606854">
            <w:pPr>
              <w:pStyle w:val="4Flietext"/>
              <w:framePr w:hSpace="0" w:wrap="auto" w:vAnchor="margin" w:hAnchor="text" w:xAlign="left" w:yAlign="inline"/>
              <w:jc w:val="both"/>
            </w:pPr>
            <w:r w:rsidRPr="00BE4445">
              <w:t>Bildnachweise und Zitatquellen finden sich auf den jeweiligen Folien bzw. Zusatzmaterialien.</w:t>
            </w:r>
          </w:p>
          <w:p w14:paraId="58C4583C" w14:textId="1A69F2A8" w:rsidR="00C2191E" w:rsidRPr="00BE4445" w:rsidRDefault="00C2191E" w:rsidP="00606854">
            <w:pPr>
              <w:pStyle w:val="4Flietext"/>
              <w:framePr w:hSpace="0" w:wrap="auto" w:vAnchor="margin" w:hAnchor="text" w:xAlign="left" w:yAlign="inline"/>
              <w:jc w:val="both"/>
            </w:pPr>
          </w:p>
        </w:tc>
      </w:tr>
      <w:tr w:rsidR="00D14A16" w:rsidRPr="00BE4445" w14:paraId="49830903" w14:textId="77777777" w:rsidTr="00CA6512">
        <w:trPr>
          <w:trHeight w:val="540"/>
          <w:tblCellSpacing w:w="60" w:type="dxa"/>
        </w:trPr>
        <w:tc>
          <w:tcPr>
            <w:tcW w:w="81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02E96" w14:textId="77777777" w:rsidR="00D14A16" w:rsidRPr="00BE4445" w:rsidRDefault="00D14A16" w:rsidP="00606854">
            <w:pPr>
              <w:pStyle w:val="3berschrift"/>
            </w:pPr>
            <w:r w:rsidRPr="00BE4445">
              <w:t>Literaturbezug</w:t>
            </w:r>
          </w:p>
        </w:tc>
        <w:tc>
          <w:tcPr>
            <w:tcW w:w="4004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7D715" w14:textId="0F818567" w:rsidR="00D14A16" w:rsidRPr="00BE4445" w:rsidRDefault="00D14A16" w:rsidP="00606854">
            <w:pPr>
              <w:pStyle w:val="3aMiniberschrift"/>
              <w:rPr>
                <w:sz w:val="20"/>
              </w:rPr>
            </w:pPr>
            <w:r w:rsidRPr="00BE4445">
              <w:rPr>
                <w:b w:val="0"/>
                <w:sz w:val="20"/>
              </w:rPr>
              <w:t>Literaturangaben befinden</w:t>
            </w:r>
            <w:r w:rsidR="008334F8">
              <w:rPr>
                <w:b w:val="0"/>
                <w:sz w:val="20"/>
              </w:rPr>
              <w:t xml:space="preserve"> sich</w:t>
            </w:r>
            <w:r w:rsidRPr="00BE4445">
              <w:rPr>
                <w:b w:val="0"/>
                <w:sz w:val="20"/>
              </w:rPr>
              <w:t xml:space="preserve"> </w:t>
            </w:r>
            <w:r w:rsidR="000C303B">
              <w:rPr>
                <w:b w:val="0"/>
                <w:sz w:val="20"/>
              </w:rPr>
              <w:t>auf den jeweiligen Folien</w:t>
            </w:r>
            <w:r w:rsidRPr="00BE4445">
              <w:rPr>
                <w:b w:val="0"/>
                <w:sz w:val="20"/>
              </w:rPr>
              <w:t xml:space="preserve">. </w:t>
            </w:r>
          </w:p>
        </w:tc>
      </w:tr>
    </w:tbl>
    <w:p w14:paraId="42FD9467" w14:textId="77777777" w:rsidR="003671D1" w:rsidRPr="00BE4445" w:rsidRDefault="003671D1" w:rsidP="00606854">
      <w:pPr>
        <w:rPr>
          <w:sz w:val="10"/>
          <w:szCs w:val="10"/>
        </w:rPr>
      </w:pPr>
    </w:p>
    <w:sectPr w:rsidR="003671D1" w:rsidRPr="00BE4445" w:rsidSect="00FE30BE">
      <w:headerReference w:type="default" r:id="rId11"/>
      <w:footerReference w:type="even" r:id="rId12"/>
      <w:footerReference w:type="default" r:id="rId13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5653C" w14:textId="77777777" w:rsidR="00C64BC4" w:rsidRDefault="00C64BC4">
      <w:pPr>
        <w:spacing w:after="0"/>
      </w:pPr>
      <w:r>
        <w:separator/>
      </w:r>
    </w:p>
  </w:endnote>
  <w:endnote w:type="continuationSeparator" w:id="0">
    <w:p w14:paraId="7EB40A6E" w14:textId="77777777" w:rsidR="00C64BC4" w:rsidRDefault="00C64BC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B8F0C" w14:textId="77777777" w:rsidR="001D1009" w:rsidRDefault="00DE729B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1D1009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01BB12E" w14:textId="77777777" w:rsidR="001D1009" w:rsidRDefault="001D1009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EB9CC" w14:textId="77777777" w:rsidR="001D1009" w:rsidRDefault="001D1009" w:rsidP="009F47EB">
    <w:pPr>
      <w:pStyle w:val="Fuzeile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8124924" wp14:editId="708CE974">
          <wp:simplePos x="0" y="0"/>
          <wp:positionH relativeFrom="margin">
            <wp:posOffset>5400675</wp:posOffset>
          </wp:positionH>
          <wp:positionV relativeFrom="page">
            <wp:posOffset>10045065</wp:posOffset>
          </wp:positionV>
          <wp:extent cx="738505" cy="260350"/>
          <wp:effectExtent l="0" t="0" r="0" b="0"/>
          <wp:wrapSquare wrapText="bothSides"/>
          <wp:docPr id="13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8505" cy="260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DC5A0" w14:textId="77777777" w:rsidR="00C64BC4" w:rsidRDefault="00C64BC4">
      <w:pPr>
        <w:spacing w:after="0"/>
      </w:pPr>
      <w:r>
        <w:separator/>
      </w:r>
    </w:p>
  </w:footnote>
  <w:footnote w:type="continuationSeparator" w:id="0">
    <w:p w14:paraId="256030C2" w14:textId="77777777" w:rsidR="00C64BC4" w:rsidRDefault="00C64BC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DCF07" w14:textId="086198E5" w:rsidR="001D1009" w:rsidRDefault="004A2ECB" w:rsidP="009F47E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5B0188" wp14:editId="274E7816">
              <wp:simplePos x="0" y="0"/>
              <wp:positionH relativeFrom="column">
                <wp:posOffset>5080</wp:posOffset>
              </wp:positionH>
              <wp:positionV relativeFrom="paragraph">
                <wp:posOffset>86360</wp:posOffset>
              </wp:positionV>
              <wp:extent cx="6184265" cy="119380"/>
              <wp:effectExtent l="0" t="0" r="0" b="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4265" cy="11938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/>
                        <a:ext uri="{AF507438-7753-43e0-B8FC-AC1667EBCBE1}"/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76187C1" id="Rectangle 42" o:spid="_x0000_s1026" style="position:absolute;margin-left:.4pt;margin-top:6.8pt;width:486.9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zBQWgIAAGoEAAAOAAAAZHJzL2Uyb0RvYy54bWysVG1v0zAQ/o7Ef7D8PUucpnlT06ntVoQ0&#10;YGLwA1zHaSIS29hu0w3x3zk73VbgG+KL5bPvHj93z50X16ehR0euTSdFhclVhBEXTNad2Ff465dt&#10;kGNkLBU17aXgFX7kBl8v375ZjKrksWxlX3ONAESYclQVbq1VZRga1vKBmiupuIDLRuqBWjD1Pqw1&#10;HQF96MM4itJwlLpWWjJuDJzeTJd46fGbhjP7qWkMt6ivMHCzftV+3bk1XC5ouddUtR0706D/wGKg&#10;nYBHX6BuqKXooLu/oIaOaWlkY6+YHELZNB3jPgfIhkR/ZPPQUsV9LlAco17KZP4fLPt4vNeoqysc&#10;E4wEHUCjz1A1KvY9R0nsCjQqU4Lfg7rXLkWj7iT7ZpCQmxbc+EprObac1kCLOP/wtwBnGAhFu/GD&#10;rAGeHqz0tTo1enCAUAV08pI8vkjCTxYxOExJnsTpHCMGd4QUs9xrFtLyOVppY99xOSC3qbAG8h6d&#10;Hu+MdWxo+ezi2cu+q7dd33tD73ebXqMjhfaYxdkqT30CkOSlWy+cs5AubEKcTrhvsOkZWgJl2DpP&#10;R96L/6MgcRKt4yLYpnkWJE0yD4osyoOIFOsijZIiudn+nJrwNWi1nUdZMsuDLJvPgmTGo2CdbzfB&#10;akPSNLtdb9a3xAdBas+P+pq7Mk9y7WT9CCXXcmp4GFDYtFI/YTRCs1fYfD9QzTHq3wuQrSBJ4qbj&#10;0tCXxu7SoIIBVIUtRtN2Y6eJOijd7Vt4iXgFhFyB1E3nVXBtMLE6Nwg0tBfnPHxuYi5t7/X6RSx/&#10;AQAA//8DAFBLAwQUAAYACAAAACEArd9lj90AAAAGAQAADwAAAGRycy9kb3ducmV2LnhtbEzOwU7D&#10;MAwG4DsS7xAZiRtL2UYLpekEk3YAcaEgBLes8dqyxqmSbO3eHnOCo/1bv79iNdleHNGHzpGC61kC&#10;Aql2pqNGwfvb5uoWRIiajO4doYITBliV52eFzo0b6RWPVWwEl1DItYI2xiGXMtQtWh1mbkDibOe8&#10;1ZFH30jj9cjltpfzJEml1R3xh1YPuG6x3lcHqyBdP39nH+PN5mVn/dNp/yU/q0ep1OXF9HAPIuIU&#10;/47hl890KNm0dQcyQfQK2B15u0hBcHqXLTMQWwWL+RJkWcj//PIHAAD//wMAUEsBAi0AFAAGAAgA&#10;AAAhALaDOJL+AAAA4QEAABMAAAAAAAAAAAAAAAAAAAAAAFtDb250ZW50X1R5cGVzXS54bWxQSwEC&#10;LQAUAAYACAAAACEAOP0h/9YAAACUAQAACwAAAAAAAAAAAAAAAAAvAQAAX3JlbHMvLnJlbHNQSwEC&#10;LQAUAAYACAAAACEAS8cwUFoCAABqBAAADgAAAAAAAAAAAAAAAAAuAgAAZHJzL2Uyb0RvYy54bWxQ&#10;SwECLQAUAAYACAAAACEArd9lj90AAAAGAQAADwAAAAAAAAAAAAAAAAC0BAAAZHJzL2Rvd25yZXYu&#10;eG1sUEsFBgAAAAAEAAQA8wAAAL4FAAAAAA==&#10;" fillcolor="#327a86" stroked="f">
              <v:textbox inset=",7.2pt,,7.2pt"/>
            </v:rect>
          </w:pict>
        </mc:Fallback>
      </mc:AlternateContent>
    </w:r>
  </w:p>
  <w:p w14:paraId="67CC4031" w14:textId="77777777" w:rsidR="001D1009" w:rsidRDefault="001D1009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0567361" wp14:editId="6F953A2F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1C7935C" w14:textId="22D2044D" w:rsidR="001D1009" w:rsidRDefault="004A2ECB" w:rsidP="009F47EB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AE61722" wp14:editId="22BC09D5">
              <wp:simplePos x="0" y="0"/>
              <wp:positionH relativeFrom="column">
                <wp:posOffset>1594485</wp:posOffset>
              </wp:positionH>
              <wp:positionV relativeFrom="paragraph">
                <wp:posOffset>17145</wp:posOffset>
              </wp:positionV>
              <wp:extent cx="4673600" cy="342900"/>
              <wp:effectExtent l="3810" t="0" r="0" b="1905"/>
              <wp:wrapNone/>
              <wp:docPr id="3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E4FF40" w14:textId="1A881F2B" w:rsidR="001D1009" w:rsidRPr="00191C62" w:rsidRDefault="00516C9E" w:rsidP="00DF3B98">
                          <w:pPr>
                            <w:pStyle w:val="1Ttel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sz w:val="24"/>
                              <w:szCs w:val="24"/>
                            </w:rPr>
                            <w:t>DigM</w:t>
                          </w:r>
                          <w:r w:rsidR="00F03FCB">
                            <w:rPr>
                              <w:sz w:val="24"/>
                              <w:szCs w:val="24"/>
                            </w:rPr>
                            <w:t>A</w:t>
                          </w:r>
                          <w:proofErr w:type="spellEnd"/>
                          <w:r w:rsidR="001D1009">
                            <w:rPr>
                              <w:sz w:val="24"/>
                              <w:szCs w:val="24"/>
                            </w:rPr>
                            <w:t xml:space="preserve"> | Baustein </w:t>
                          </w:r>
                          <w:r w:rsidR="00F03FCB">
                            <w:rPr>
                              <w:sz w:val="24"/>
                              <w:szCs w:val="24"/>
                            </w:rPr>
                            <w:t>4</w:t>
                          </w:r>
                          <w:r w:rsidR="001D1009">
                            <w:rPr>
                              <w:sz w:val="24"/>
                              <w:szCs w:val="24"/>
                            </w:rPr>
                            <w:t xml:space="preserve"> | </w:t>
                          </w:r>
                          <w:r w:rsidR="001D1009" w:rsidRPr="00191C62">
                            <w:rPr>
                              <w:sz w:val="24"/>
                              <w:szCs w:val="24"/>
                            </w:rPr>
                            <w:t xml:space="preserve">Steckbrief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E61722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25.55pt;margin-top:1.35pt;width:368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O1f3gEAAKEDAAAOAAAAZHJzL2Uyb0RvYy54bWysU21v0zAQ/o7Ef7D8nSbtQseiptPYNIQ0&#10;BtLgBziOnVgkPnN2m5Rfz9npugLfEF+se8tz9zx32VxPQ8/2Cr0BW/HlIudMWQmNsW3Fv329f/OO&#10;Mx+EbUQPVlX8oDy/3r5+tRldqVbQQd8oZARifTm6inchuDLLvOzUIPwCnLKU1ICDCORimzUoRkIf&#10;+myV5+tsBGwcglTeU/RuTvJtwtdayfBZa68C6ytOs4X0Ynrr+GbbjShbFK4z8jiG+IcpBmEsNT1B&#10;3Ykg2A7NX1CDkQgedFhIGDLQ2kiVOBCbZf4Hm6dOOJW4kDjenWTy/w9WPu6f3BdkYXoPEy0wkfDu&#10;AeR3zyzcdsK26gYRxk6Jhhovo2TZ6Hx5/DRK7UsfQerxEzS0ZLELkIAmjUNUhXgyQqcFHE6iqykw&#10;ScFifXmxziklKXdRrK7Iji1E+fy1Qx8+KBhYNCqOtNSELvYPPsylzyWxmYV70/dpsb39LUCYMZKm&#10;jwPPo4epnqg6sqihORAPhPlO6K7J6AB/cjbSjVTc/9gJVJz1Hy1pcbUsinhUySneXq7IwfNMfZ4R&#10;VhJUxQNns3kb5kPcOTRtR51m9S3ckH7aJGovUx3npjtI4hxvNh7auZ+qXv6s7S8AAAD//wMAUEsD&#10;BBQABgAIAAAAIQBVwHOR3QAAAAgBAAAPAAAAZHJzL2Rvd25yZXYueG1sTI/BTsMwEETvSPyDtUjc&#10;qJ2KNG2IUyEQVyragsTNjbdJRLyOYrcJf8/2RG87mtHsm2I9uU6ccQitJw3JTIFAqrxtqdaw3709&#10;LEGEaMiazhNq+MUA6/L2pjC59SN94Hkba8ElFHKjoYmxz6UMVYPOhJnvkdg7+sGZyHKopR3MyOWu&#10;k3OlFtKZlvhDY3p8abD62Z6chs/34/fXo9rUry7tRz8pSW4ltb6/m56fQESc4n8YLviMDiUzHfyJ&#10;bBCdhnmaJBzlIwPB/mqZsT5oSBcZyLKQ1wPKPwAAAP//AwBQSwECLQAUAAYACAAAACEAtoM4kv4A&#10;AADhAQAAEwAAAAAAAAAAAAAAAAAAAAAAW0NvbnRlbnRfVHlwZXNdLnhtbFBLAQItABQABgAIAAAA&#10;IQA4/SH/1gAAAJQBAAALAAAAAAAAAAAAAAAAAC8BAABfcmVscy8ucmVsc1BLAQItABQABgAIAAAA&#10;IQDH5O1f3gEAAKEDAAAOAAAAAAAAAAAAAAAAAC4CAABkcnMvZTJvRG9jLnhtbFBLAQItABQABgAI&#10;AAAAIQBVwHOR3QAAAAgBAAAPAAAAAAAAAAAAAAAAADgEAABkcnMvZG93bnJldi54bWxQSwUGAAAA&#10;AAQABADzAAAAQgUAAAAA&#10;" filled="f" stroked="f">
              <v:textbox>
                <w:txbxContent>
                  <w:p w14:paraId="68E4FF40" w14:textId="1A881F2B" w:rsidR="001D1009" w:rsidRPr="00191C62" w:rsidRDefault="00516C9E" w:rsidP="00DF3B98">
                    <w:pPr>
                      <w:pStyle w:val="1Ttel"/>
                      <w:jc w:val="right"/>
                      <w:rPr>
                        <w:sz w:val="24"/>
                        <w:szCs w:val="24"/>
                      </w:rPr>
                    </w:pPr>
                    <w:proofErr w:type="spellStart"/>
                    <w:r>
                      <w:rPr>
                        <w:sz w:val="24"/>
                        <w:szCs w:val="24"/>
                      </w:rPr>
                      <w:t>DigM</w:t>
                    </w:r>
                    <w:r w:rsidR="00F03FCB">
                      <w:rPr>
                        <w:sz w:val="24"/>
                        <w:szCs w:val="24"/>
                      </w:rPr>
                      <w:t>A</w:t>
                    </w:r>
                    <w:proofErr w:type="spellEnd"/>
                    <w:r w:rsidR="001D1009">
                      <w:rPr>
                        <w:sz w:val="24"/>
                        <w:szCs w:val="24"/>
                      </w:rPr>
                      <w:t xml:space="preserve"> | Baustein </w:t>
                    </w:r>
                    <w:r w:rsidR="00F03FCB">
                      <w:rPr>
                        <w:sz w:val="24"/>
                        <w:szCs w:val="24"/>
                      </w:rPr>
                      <w:t>4</w:t>
                    </w:r>
                    <w:r w:rsidR="001D1009">
                      <w:rPr>
                        <w:sz w:val="24"/>
                        <w:szCs w:val="24"/>
                      </w:rPr>
                      <w:t xml:space="preserve"> | </w:t>
                    </w:r>
                    <w:r w:rsidR="001D1009" w:rsidRPr="00191C62">
                      <w:rPr>
                        <w:sz w:val="24"/>
                        <w:szCs w:val="24"/>
                      </w:rPr>
                      <w:t xml:space="preserve">Steckbrief </w:t>
                    </w:r>
                  </w:p>
                </w:txbxContent>
              </v:textbox>
            </v:shape>
          </w:pict>
        </mc:Fallback>
      </mc:AlternateContent>
    </w:r>
  </w:p>
  <w:p w14:paraId="006CF80F" w14:textId="77777777" w:rsidR="001D1009" w:rsidRDefault="001D1009" w:rsidP="009F47EB">
    <w:pPr>
      <w:pStyle w:val="Kopfzeile"/>
    </w:pPr>
    <w: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F5ABF"/>
    <w:multiLevelType w:val="hybridMultilevel"/>
    <w:tmpl w:val="16843814"/>
    <w:lvl w:ilvl="0" w:tplc="B696167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D3062"/>
    <w:multiLevelType w:val="hybridMultilevel"/>
    <w:tmpl w:val="FC305C2C"/>
    <w:lvl w:ilvl="0" w:tplc="2D56AF4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809C6"/>
    <w:multiLevelType w:val="hybridMultilevel"/>
    <w:tmpl w:val="23B67820"/>
    <w:lvl w:ilvl="0" w:tplc="E990E56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A7EA99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2C08ED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47C271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3A28C9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306023D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4B202F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7B2944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C94A970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D1867"/>
    <w:multiLevelType w:val="hybridMultilevel"/>
    <w:tmpl w:val="37620740"/>
    <w:lvl w:ilvl="0" w:tplc="1E3C5A1C">
      <w:numFmt w:val="bullet"/>
      <w:lvlText w:val="-"/>
      <w:lvlJc w:val="left"/>
      <w:pPr>
        <w:ind w:left="360" w:hanging="360"/>
      </w:pPr>
      <w:rPr>
        <w:rFonts w:ascii="Calibri" w:eastAsiaTheme="majorEastAsia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51136E"/>
    <w:multiLevelType w:val="hybridMultilevel"/>
    <w:tmpl w:val="35E01BFE"/>
    <w:lvl w:ilvl="0" w:tplc="2312BDD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5308F9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96C3C4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FD8870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380070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04CD6D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22E755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D5C52F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394852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9" w15:restartNumberingAfterBreak="0">
    <w:nsid w:val="23CD1614"/>
    <w:multiLevelType w:val="hybridMultilevel"/>
    <w:tmpl w:val="0240C934"/>
    <w:lvl w:ilvl="0" w:tplc="7AF23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80A5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2A6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9021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56A4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3A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F2FB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98FE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D82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D52AC"/>
    <w:multiLevelType w:val="hybridMultilevel"/>
    <w:tmpl w:val="AC62A6D6"/>
    <w:lvl w:ilvl="0" w:tplc="B696167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27A86"/>
      </w:rPr>
    </w:lvl>
    <w:lvl w:ilvl="1" w:tplc="B874D60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BF4262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47471F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9F273B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C0E6B00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BB0B90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90431E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044624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2" w15:restartNumberingAfterBreak="0">
    <w:nsid w:val="359E2A66"/>
    <w:multiLevelType w:val="hybridMultilevel"/>
    <w:tmpl w:val="746AAAEA"/>
    <w:lvl w:ilvl="0" w:tplc="B696167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27A86"/>
      </w:rPr>
    </w:lvl>
    <w:lvl w:ilvl="1" w:tplc="A5308F9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96C3C4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FD8870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380070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04CD6D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22E755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D5C52F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394852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3" w15:restartNumberingAfterBreak="0">
    <w:nsid w:val="35D32D44"/>
    <w:multiLevelType w:val="hybridMultilevel"/>
    <w:tmpl w:val="A82C3224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4C2EFA"/>
    <w:multiLevelType w:val="hybridMultilevel"/>
    <w:tmpl w:val="AE744832"/>
    <w:lvl w:ilvl="0" w:tplc="013C9A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4222E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582CAA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7338895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01416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D0307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B0EE03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5B2E81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AEE878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7" w15:restartNumberingAfterBreak="0">
    <w:nsid w:val="408A25ED"/>
    <w:multiLevelType w:val="hybridMultilevel"/>
    <w:tmpl w:val="467A1332"/>
    <w:lvl w:ilvl="0" w:tplc="C592EE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E860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E05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2CD8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065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0661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0460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0EE4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487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1723F7"/>
    <w:multiLevelType w:val="hybridMultilevel"/>
    <w:tmpl w:val="DDBE68AA"/>
    <w:lvl w:ilvl="0" w:tplc="BC00D7D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0586F7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B8415C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51210A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5952366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77CF7B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D1CAE78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730D5E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8DED1E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0" w15:restartNumberingAfterBreak="0">
    <w:nsid w:val="4A9C756A"/>
    <w:multiLevelType w:val="hybridMultilevel"/>
    <w:tmpl w:val="59B04A74"/>
    <w:lvl w:ilvl="0" w:tplc="D25240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EA97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0832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D48E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9A27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D43E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749E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66AF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B4F1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DA31D9C"/>
    <w:multiLevelType w:val="hybridMultilevel"/>
    <w:tmpl w:val="30EE95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3" w15:restartNumberingAfterBreak="0">
    <w:nsid w:val="52D878E5"/>
    <w:multiLevelType w:val="hybridMultilevel"/>
    <w:tmpl w:val="946A4D00"/>
    <w:lvl w:ilvl="0" w:tplc="4E6634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AE55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526A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6A65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F465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8021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D45B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FAE1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B2C5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D780104"/>
    <w:multiLevelType w:val="hybridMultilevel"/>
    <w:tmpl w:val="2A3C8AC8"/>
    <w:lvl w:ilvl="0" w:tplc="AE88043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44AA2F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34C6B9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108670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DE0AE3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494E24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EB8DE8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D3C7DB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377C108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5" w15:restartNumberingAfterBreak="0">
    <w:nsid w:val="5DCA667A"/>
    <w:multiLevelType w:val="hybridMultilevel"/>
    <w:tmpl w:val="2A881C2E"/>
    <w:lvl w:ilvl="0" w:tplc="7250D5F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400477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01AFE4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B9C381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15CDF5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B3A6DD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E0C4E9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CCAFA8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1FA97D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6" w15:restartNumberingAfterBreak="0">
    <w:nsid w:val="5DD75238"/>
    <w:multiLevelType w:val="hybridMultilevel"/>
    <w:tmpl w:val="CD8C017C"/>
    <w:lvl w:ilvl="0" w:tplc="FA38D3A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5415C2"/>
    <w:multiLevelType w:val="hybridMultilevel"/>
    <w:tmpl w:val="CB60C38A"/>
    <w:lvl w:ilvl="0" w:tplc="FA38D3A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D512F"/>
    <w:multiLevelType w:val="hybridMultilevel"/>
    <w:tmpl w:val="87A433E2"/>
    <w:lvl w:ilvl="0" w:tplc="EEB42C2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B874D60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BF4262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47471F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9F273B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C0E6B00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BB0B90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90431E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044624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1" w15:restartNumberingAfterBreak="0">
    <w:nsid w:val="6A144D34"/>
    <w:multiLevelType w:val="hybridMultilevel"/>
    <w:tmpl w:val="F1387448"/>
    <w:lvl w:ilvl="0" w:tplc="66EE41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9667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207D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02C8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C8B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5C36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D8C3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8456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E42C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6A97657F"/>
    <w:multiLevelType w:val="hybridMultilevel"/>
    <w:tmpl w:val="314EFA40"/>
    <w:lvl w:ilvl="0" w:tplc="FA38D3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4" w15:restartNumberingAfterBreak="0">
    <w:nsid w:val="70814BFC"/>
    <w:multiLevelType w:val="hybridMultilevel"/>
    <w:tmpl w:val="A54495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8E1963"/>
    <w:multiLevelType w:val="hybridMultilevel"/>
    <w:tmpl w:val="44E0AEA2"/>
    <w:lvl w:ilvl="0" w:tplc="2F3C9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4A8B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B8E7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40C4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AC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9AFC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22DD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C2C9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9C85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7D125F5F"/>
    <w:multiLevelType w:val="hybridMultilevel"/>
    <w:tmpl w:val="03DC4ADE"/>
    <w:lvl w:ilvl="0" w:tplc="7B7A7A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20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0606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E6AB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D2CC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962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EC60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FC05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AAB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72557666">
    <w:abstractNumId w:val="27"/>
  </w:num>
  <w:num w:numId="2" w16cid:durableId="2143227576">
    <w:abstractNumId w:val="27"/>
  </w:num>
  <w:num w:numId="3" w16cid:durableId="471602134">
    <w:abstractNumId w:val="27"/>
  </w:num>
  <w:num w:numId="4" w16cid:durableId="1215697089">
    <w:abstractNumId w:val="10"/>
  </w:num>
  <w:num w:numId="5" w16cid:durableId="1474445525">
    <w:abstractNumId w:val="15"/>
  </w:num>
  <w:num w:numId="6" w16cid:durableId="576746606">
    <w:abstractNumId w:val="0"/>
  </w:num>
  <w:num w:numId="7" w16cid:durableId="944575635">
    <w:abstractNumId w:val="6"/>
  </w:num>
  <w:num w:numId="8" w16cid:durableId="1916501847">
    <w:abstractNumId w:val="14"/>
  </w:num>
  <w:num w:numId="9" w16cid:durableId="2136438572">
    <w:abstractNumId w:val="33"/>
  </w:num>
  <w:num w:numId="10" w16cid:durableId="1541282429">
    <w:abstractNumId w:val="2"/>
  </w:num>
  <w:num w:numId="11" w16cid:durableId="1068528439">
    <w:abstractNumId w:val="22"/>
  </w:num>
  <w:num w:numId="12" w16cid:durableId="1537235841">
    <w:abstractNumId w:val="5"/>
  </w:num>
  <w:num w:numId="13" w16cid:durableId="559093232">
    <w:abstractNumId w:val="18"/>
  </w:num>
  <w:num w:numId="14" w16cid:durableId="806823539">
    <w:abstractNumId w:val="29"/>
  </w:num>
  <w:num w:numId="15" w16cid:durableId="1610090953">
    <w:abstractNumId w:val="9"/>
  </w:num>
  <w:num w:numId="16" w16cid:durableId="540241043">
    <w:abstractNumId w:val="5"/>
  </w:num>
  <w:num w:numId="17" w16cid:durableId="1646932690">
    <w:abstractNumId w:val="23"/>
  </w:num>
  <w:num w:numId="18" w16cid:durableId="688481982">
    <w:abstractNumId w:val="16"/>
  </w:num>
  <w:num w:numId="19" w16cid:durableId="46879431">
    <w:abstractNumId w:val="35"/>
  </w:num>
  <w:num w:numId="20" w16cid:durableId="1248885649">
    <w:abstractNumId w:val="8"/>
  </w:num>
  <w:num w:numId="21" w16cid:durableId="832181993">
    <w:abstractNumId w:val="19"/>
  </w:num>
  <w:num w:numId="22" w16cid:durableId="273903667">
    <w:abstractNumId w:val="30"/>
  </w:num>
  <w:num w:numId="23" w16cid:durableId="1116632233">
    <w:abstractNumId w:val="36"/>
  </w:num>
  <w:num w:numId="24" w16cid:durableId="924799883">
    <w:abstractNumId w:val="17"/>
  </w:num>
  <w:num w:numId="25" w16cid:durableId="362629646">
    <w:abstractNumId w:val="31"/>
  </w:num>
  <w:num w:numId="26" w16cid:durableId="769004682">
    <w:abstractNumId w:val="4"/>
  </w:num>
  <w:num w:numId="27" w16cid:durableId="920720338">
    <w:abstractNumId w:val="24"/>
  </w:num>
  <w:num w:numId="28" w16cid:durableId="920484632">
    <w:abstractNumId w:val="25"/>
  </w:num>
  <w:num w:numId="29" w16cid:durableId="1083255423">
    <w:abstractNumId w:val="21"/>
  </w:num>
  <w:num w:numId="30" w16cid:durableId="2031569224">
    <w:abstractNumId w:val="34"/>
  </w:num>
  <w:num w:numId="31" w16cid:durableId="585310885">
    <w:abstractNumId w:val="12"/>
  </w:num>
  <w:num w:numId="32" w16cid:durableId="1943148032">
    <w:abstractNumId w:val="13"/>
  </w:num>
  <w:num w:numId="33" w16cid:durableId="1218935289">
    <w:abstractNumId w:val="11"/>
  </w:num>
  <w:num w:numId="34" w16cid:durableId="1666932213">
    <w:abstractNumId w:val="1"/>
  </w:num>
  <w:num w:numId="35" w16cid:durableId="785465785">
    <w:abstractNumId w:val="7"/>
  </w:num>
  <w:num w:numId="36" w16cid:durableId="1689524883">
    <w:abstractNumId w:val="3"/>
  </w:num>
  <w:num w:numId="37" w16cid:durableId="1180461143">
    <w:abstractNumId w:val="20"/>
  </w:num>
  <w:num w:numId="38" w16cid:durableId="945039644">
    <w:abstractNumId w:val="32"/>
  </w:num>
  <w:num w:numId="39" w16cid:durableId="634145131">
    <w:abstractNumId w:val="28"/>
  </w:num>
  <w:num w:numId="40" w16cid:durableId="199741936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3E8"/>
    <w:rsid w:val="00005707"/>
    <w:rsid w:val="00010DA7"/>
    <w:rsid w:val="00043D17"/>
    <w:rsid w:val="00064711"/>
    <w:rsid w:val="00064B59"/>
    <w:rsid w:val="000B2A1E"/>
    <w:rsid w:val="000B4FBC"/>
    <w:rsid w:val="000C303B"/>
    <w:rsid w:val="000F2447"/>
    <w:rsid w:val="000F24A3"/>
    <w:rsid w:val="000F3F52"/>
    <w:rsid w:val="001012D0"/>
    <w:rsid w:val="001065AC"/>
    <w:rsid w:val="00125CE0"/>
    <w:rsid w:val="00125D4B"/>
    <w:rsid w:val="0012799B"/>
    <w:rsid w:val="001449A8"/>
    <w:rsid w:val="001474A4"/>
    <w:rsid w:val="00183E08"/>
    <w:rsid w:val="00191C62"/>
    <w:rsid w:val="00196154"/>
    <w:rsid w:val="001C0EDC"/>
    <w:rsid w:val="001D1009"/>
    <w:rsid w:val="001E0847"/>
    <w:rsid w:val="001E15C5"/>
    <w:rsid w:val="001F145C"/>
    <w:rsid w:val="001F2346"/>
    <w:rsid w:val="001F4673"/>
    <w:rsid w:val="00202782"/>
    <w:rsid w:val="00231550"/>
    <w:rsid w:val="00241056"/>
    <w:rsid w:val="002777D5"/>
    <w:rsid w:val="00280478"/>
    <w:rsid w:val="00286231"/>
    <w:rsid w:val="00290DA8"/>
    <w:rsid w:val="002A3BCB"/>
    <w:rsid w:val="002A537E"/>
    <w:rsid w:val="002B22F5"/>
    <w:rsid w:val="002F1C17"/>
    <w:rsid w:val="002F69EA"/>
    <w:rsid w:val="00305FE9"/>
    <w:rsid w:val="0032585D"/>
    <w:rsid w:val="00326092"/>
    <w:rsid w:val="00327D16"/>
    <w:rsid w:val="00346707"/>
    <w:rsid w:val="00347281"/>
    <w:rsid w:val="00364016"/>
    <w:rsid w:val="003671D1"/>
    <w:rsid w:val="003720BF"/>
    <w:rsid w:val="003741A8"/>
    <w:rsid w:val="00374937"/>
    <w:rsid w:val="00395EB8"/>
    <w:rsid w:val="003C31B5"/>
    <w:rsid w:val="00402C61"/>
    <w:rsid w:val="00417E99"/>
    <w:rsid w:val="004401B0"/>
    <w:rsid w:val="00442146"/>
    <w:rsid w:val="00443A5D"/>
    <w:rsid w:val="00445E1F"/>
    <w:rsid w:val="00450259"/>
    <w:rsid w:val="00460563"/>
    <w:rsid w:val="00467E8D"/>
    <w:rsid w:val="00471969"/>
    <w:rsid w:val="004728EF"/>
    <w:rsid w:val="00476373"/>
    <w:rsid w:val="00482768"/>
    <w:rsid w:val="00494325"/>
    <w:rsid w:val="004A2ECB"/>
    <w:rsid w:val="004B542F"/>
    <w:rsid w:val="004D3CF4"/>
    <w:rsid w:val="004D6DD8"/>
    <w:rsid w:val="004D7EE9"/>
    <w:rsid w:val="004E3582"/>
    <w:rsid w:val="004F00B0"/>
    <w:rsid w:val="00516C9E"/>
    <w:rsid w:val="0053341F"/>
    <w:rsid w:val="0055161C"/>
    <w:rsid w:val="0055447A"/>
    <w:rsid w:val="00561758"/>
    <w:rsid w:val="00575496"/>
    <w:rsid w:val="0058634A"/>
    <w:rsid w:val="00587B47"/>
    <w:rsid w:val="005A4FD7"/>
    <w:rsid w:val="005A7D09"/>
    <w:rsid w:val="005B02AD"/>
    <w:rsid w:val="005C6C4C"/>
    <w:rsid w:val="005D1850"/>
    <w:rsid w:val="005D30D7"/>
    <w:rsid w:val="005E1694"/>
    <w:rsid w:val="0060359D"/>
    <w:rsid w:val="00606854"/>
    <w:rsid w:val="0061267C"/>
    <w:rsid w:val="006144C3"/>
    <w:rsid w:val="006244DD"/>
    <w:rsid w:val="0064419B"/>
    <w:rsid w:val="00646682"/>
    <w:rsid w:val="00653335"/>
    <w:rsid w:val="00672574"/>
    <w:rsid w:val="00680503"/>
    <w:rsid w:val="00687D77"/>
    <w:rsid w:val="00693038"/>
    <w:rsid w:val="006B77D8"/>
    <w:rsid w:val="006C0AF2"/>
    <w:rsid w:val="006C10A7"/>
    <w:rsid w:val="006C182A"/>
    <w:rsid w:val="006C4302"/>
    <w:rsid w:val="006C5065"/>
    <w:rsid w:val="00704861"/>
    <w:rsid w:val="00743262"/>
    <w:rsid w:val="007477E6"/>
    <w:rsid w:val="00752D64"/>
    <w:rsid w:val="00770A90"/>
    <w:rsid w:val="00771DB3"/>
    <w:rsid w:val="00787718"/>
    <w:rsid w:val="007A4CAD"/>
    <w:rsid w:val="007A4CDE"/>
    <w:rsid w:val="007A6863"/>
    <w:rsid w:val="007C7C85"/>
    <w:rsid w:val="007D1981"/>
    <w:rsid w:val="007D3C35"/>
    <w:rsid w:val="007D771A"/>
    <w:rsid w:val="007E1808"/>
    <w:rsid w:val="007E729E"/>
    <w:rsid w:val="008063BB"/>
    <w:rsid w:val="008227BA"/>
    <w:rsid w:val="008274E1"/>
    <w:rsid w:val="008332EA"/>
    <w:rsid w:val="008334F8"/>
    <w:rsid w:val="00841162"/>
    <w:rsid w:val="00844B57"/>
    <w:rsid w:val="00847C91"/>
    <w:rsid w:val="00870E41"/>
    <w:rsid w:val="00871135"/>
    <w:rsid w:val="00871D5C"/>
    <w:rsid w:val="008B0684"/>
    <w:rsid w:val="008B71AB"/>
    <w:rsid w:val="008C233D"/>
    <w:rsid w:val="008D0932"/>
    <w:rsid w:val="008D1300"/>
    <w:rsid w:val="008D1528"/>
    <w:rsid w:val="008E20DF"/>
    <w:rsid w:val="008E5611"/>
    <w:rsid w:val="008E5AEC"/>
    <w:rsid w:val="008F047B"/>
    <w:rsid w:val="008F1051"/>
    <w:rsid w:val="008F73E8"/>
    <w:rsid w:val="009153C5"/>
    <w:rsid w:val="00916131"/>
    <w:rsid w:val="009163F8"/>
    <w:rsid w:val="00917C2B"/>
    <w:rsid w:val="00921FFF"/>
    <w:rsid w:val="009336D1"/>
    <w:rsid w:val="0095080C"/>
    <w:rsid w:val="00967DF3"/>
    <w:rsid w:val="00980043"/>
    <w:rsid w:val="00985FD6"/>
    <w:rsid w:val="009B03E1"/>
    <w:rsid w:val="009C5BC8"/>
    <w:rsid w:val="009D40F8"/>
    <w:rsid w:val="009F47EB"/>
    <w:rsid w:val="00A20579"/>
    <w:rsid w:val="00A20EDB"/>
    <w:rsid w:val="00A21A69"/>
    <w:rsid w:val="00A22554"/>
    <w:rsid w:val="00A23222"/>
    <w:rsid w:val="00A40ABC"/>
    <w:rsid w:val="00A5107D"/>
    <w:rsid w:val="00A630C7"/>
    <w:rsid w:val="00A80A80"/>
    <w:rsid w:val="00A81871"/>
    <w:rsid w:val="00A81E2C"/>
    <w:rsid w:val="00A93A6E"/>
    <w:rsid w:val="00AA0E8C"/>
    <w:rsid w:val="00AC4AB9"/>
    <w:rsid w:val="00B0118B"/>
    <w:rsid w:val="00B03FA7"/>
    <w:rsid w:val="00B10167"/>
    <w:rsid w:val="00B26106"/>
    <w:rsid w:val="00B5748C"/>
    <w:rsid w:val="00B66982"/>
    <w:rsid w:val="00B70C38"/>
    <w:rsid w:val="00BD7BDF"/>
    <w:rsid w:val="00BE257A"/>
    <w:rsid w:val="00BE3748"/>
    <w:rsid w:val="00BE4445"/>
    <w:rsid w:val="00BE536D"/>
    <w:rsid w:val="00C2191E"/>
    <w:rsid w:val="00C242F9"/>
    <w:rsid w:val="00C265E1"/>
    <w:rsid w:val="00C47BAF"/>
    <w:rsid w:val="00C509ED"/>
    <w:rsid w:val="00C52312"/>
    <w:rsid w:val="00C62625"/>
    <w:rsid w:val="00C64BC4"/>
    <w:rsid w:val="00C735CD"/>
    <w:rsid w:val="00C74A1A"/>
    <w:rsid w:val="00C82251"/>
    <w:rsid w:val="00CA6512"/>
    <w:rsid w:val="00CB2FBC"/>
    <w:rsid w:val="00CB42F7"/>
    <w:rsid w:val="00CE1BBD"/>
    <w:rsid w:val="00CF70A0"/>
    <w:rsid w:val="00D0699A"/>
    <w:rsid w:val="00D14A16"/>
    <w:rsid w:val="00D20296"/>
    <w:rsid w:val="00D21C6E"/>
    <w:rsid w:val="00D56412"/>
    <w:rsid w:val="00D8529C"/>
    <w:rsid w:val="00D87071"/>
    <w:rsid w:val="00DA24A7"/>
    <w:rsid w:val="00DC6080"/>
    <w:rsid w:val="00DE729B"/>
    <w:rsid w:val="00DF3B98"/>
    <w:rsid w:val="00E0569C"/>
    <w:rsid w:val="00E06329"/>
    <w:rsid w:val="00E20D4B"/>
    <w:rsid w:val="00E552B3"/>
    <w:rsid w:val="00E55476"/>
    <w:rsid w:val="00E65275"/>
    <w:rsid w:val="00E81F10"/>
    <w:rsid w:val="00E849E6"/>
    <w:rsid w:val="00EC22BF"/>
    <w:rsid w:val="00EC4847"/>
    <w:rsid w:val="00F03FCB"/>
    <w:rsid w:val="00F06C3B"/>
    <w:rsid w:val="00F108C5"/>
    <w:rsid w:val="00F20C78"/>
    <w:rsid w:val="00F2285D"/>
    <w:rsid w:val="00F35FC3"/>
    <w:rsid w:val="00F415C4"/>
    <w:rsid w:val="00F42CC5"/>
    <w:rsid w:val="00F53584"/>
    <w:rsid w:val="00F545C2"/>
    <w:rsid w:val="00F74B9D"/>
    <w:rsid w:val="00F9474E"/>
    <w:rsid w:val="00FD5804"/>
    <w:rsid w:val="00FE2A6B"/>
    <w:rsid w:val="00FE30BE"/>
    <w:rsid w:val="00FE33E3"/>
    <w:rsid w:val="00FE630D"/>
    <w:rsid w:val="00FF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B529F7"/>
  <w15:docId w15:val="{BE22CD64-CDB4-441D-8360-32F98639E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E81F10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qFormat/>
    <w:rsid w:val="005D30D7"/>
    <w:pPr>
      <w:framePr w:hSpace="141" w:wrap="around" w:vAnchor="page" w:hAnchor="margin" w:x="57" w:y="7216"/>
      <w:spacing w:line="240" w:lineRule="exact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uiPriority w:val="99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</w:pPr>
  </w:style>
  <w:style w:type="character" w:customStyle="1" w:styleId="4FlietextZchn">
    <w:name w:val="4.Fließtext Zchn"/>
    <w:basedOn w:val="Absatz-Standardschriftart"/>
    <w:link w:val="4Flietext"/>
    <w:rsid w:val="005D30D7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C62625"/>
    <w:rPr>
      <w:sz w:val="18"/>
    </w:rPr>
  </w:style>
  <w:style w:type="paragraph" w:styleId="Funotentext">
    <w:name w:val="footnote text"/>
    <w:basedOn w:val="Standard"/>
    <w:link w:val="FunotentextZchn"/>
    <w:uiPriority w:val="99"/>
    <w:unhideWhenUsed/>
    <w:rsid w:val="008D1300"/>
    <w:pPr>
      <w:spacing w:after="0"/>
    </w:pPr>
  </w:style>
  <w:style w:type="character" w:customStyle="1" w:styleId="FunotentextZchn">
    <w:name w:val="Fußnotentext Zchn"/>
    <w:basedOn w:val="Absatz-Standardschriftart"/>
    <w:link w:val="Funotentext"/>
    <w:uiPriority w:val="99"/>
    <w:rsid w:val="008D1300"/>
  </w:style>
  <w:style w:type="character" w:styleId="Funotenzeichen">
    <w:name w:val="footnote reference"/>
    <w:basedOn w:val="Absatz-Standardschriftart"/>
    <w:uiPriority w:val="99"/>
    <w:unhideWhenUsed/>
    <w:rsid w:val="008D1300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14A16"/>
    <w:rPr>
      <w:color w:val="327A86" w:themeColor="text2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rsid w:val="008E20D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D7BDF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917C2B"/>
    <w:pPr>
      <w:spacing w:before="100" w:beforeAutospacing="1" w:after="100" w:afterAutospacing="1"/>
      <w:contextualSpacing w:val="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2802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809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7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9374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7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230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4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840829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477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244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060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1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116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3921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6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074430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18065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9155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99056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726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5107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145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4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1342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205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3814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7556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09734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8944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750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850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402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2186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3116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5441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2380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7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0890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8385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8009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5331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6215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3938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6903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484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6701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0218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reativecommons.org/license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7E51B-DA00-4E10-A0D8-AFF30C9BB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Franziska Frenzel</cp:lastModifiedBy>
  <cp:revision>8</cp:revision>
  <dcterms:created xsi:type="dcterms:W3CDTF">2022-09-09T06:35:00Z</dcterms:created>
  <dcterms:modified xsi:type="dcterms:W3CDTF">2023-06-22T10:10:00Z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