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5C08F" w14:textId="2D0C2627" w:rsidR="002A537E" w:rsidRPr="00BE4445" w:rsidRDefault="002A537E" w:rsidP="002A537E">
      <w:pPr>
        <w:pStyle w:val="1Ttel"/>
        <w:jc w:val="left"/>
      </w:pPr>
      <w:r w:rsidRPr="00BE4445">
        <w:t xml:space="preserve">Steckbrief zu Baustein </w:t>
      </w:r>
      <w:r w:rsidR="00374937" w:rsidRPr="00BE4445">
        <w:t>5</w:t>
      </w:r>
      <w:r w:rsidRPr="00BE4445">
        <w:t xml:space="preserve"> | </w:t>
      </w:r>
      <w:r w:rsidRPr="00BE4445">
        <w:rPr>
          <w:noProof/>
        </w:rPr>
        <w:drawing>
          <wp:anchor distT="0" distB="0" distL="114300" distR="114300" simplePos="0" relativeHeight="251659264" behindDoc="0" locked="0" layoutInCell="1" allowOverlap="1" wp14:anchorId="153304DE" wp14:editId="293CA89E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683895" cy="683895"/>
            <wp:effectExtent l="0" t="0" r="1905" b="1905"/>
            <wp:wrapSquare wrapText="bothSides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ZLM_Icons_Digitale_Agenda_transparen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895" cy="683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8047A">
        <w:t>Lernvideos produzieren</w:t>
      </w:r>
    </w:p>
    <w:p w14:paraId="630901A4" w14:textId="06E77323" w:rsidR="005E1694" w:rsidRPr="00BE4445" w:rsidRDefault="002A537E" w:rsidP="00DF3B98">
      <w:pPr>
        <w:pStyle w:val="2Autoren"/>
      </w:pPr>
      <w:r w:rsidRPr="00BE4445">
        <w:t xml:space="preserve">Von </w:t>
      </w:r>
      <w:r w:rsidR="009B690F">
        <w:t xml:space="preserve">Jens Lindström und Maike </w:t>
      </w:r>
      <w:proofErr w:type="spellStart"/>
      <w:r w:rsidR="009B690F">
        <w:t>Abshagen</w:t>
      </w:r>
      <w:proofErr w:type="spellEnd"/>
      <w:r w:rsidR="00FD5804" w:rsidRPr="00BE4445">
        <w:t xml:space="preserve"> </w:t>
      </w:r>
    </w:p>
    <w:tbl>
      <w:tblPr>
        <w:tblStyle w:val="Tabellenraster"/>
        <w:tblW w:w="5027" w:type="pct"/>
        <w:tblCellSpacing w:w="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20" w:type="dxa"/>
          <w:left w:w="0" w:type="dxa"/>
          <w:bottom w:w="120" w:type="dxa"/>
          <w:right w:w="0" w:type="dxa"/>
        </w:tblCellMar>
        <w:tblLook w:val="04A0" w:firstRow="1" w:lastRow="0" w:firstColumn="1" w:lastColumn="0" w:noHBand="0" w:noVBand="1"/>
      </w:tblPr>
      <w:tblGrid>
        <w:gridCol w:w="1918"/>
        <w:gridCol w:w="7772"/>
      </w:tblGrid>
      <w:tr w:rsidR="005E1694" w:rsidRPr="00BE4445" w14:paraId="4B93D439" w14:textId="77777777" w:rsidTr="00DD1296">
        <w:trPr>
          <w:trHeight w:val="666"/>
          <w:tblCellSpacing w:w="60" w:type="dxa"/>
        </w:trPr>
        <w:tc>
          <w:tcPr>
            <w:tcW w:w="17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0ECA8" w14:textId="77777777" w:rsidR="005E1694" w:rsidRPr="00653335" w:rsidRDefault="005E1694" w:rsidP="007613EE">
            <w:pPr>
              <w:pStyle w:val="3berschrift"/>
            </w:pPr>
            <w:r w:rsidRPr="00BE4445">
              <w:t>Grundidee</w:t>
            </w:r>
            <w:r w:rsidR="008B0684" w:rsidRPr="00BE4445">
              <w:t xml:space="preserve"> des Bausteins</w:t>
            </w:r>
            <w:r w:rsidRPr="00BE4445">
              <w:t xml:space="preserve"> </w:t>
            </w:r>
          </w:p>
        </w:tc>
        <w:tc>
          <w:tcPr>
            <w:tcW w:w="75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F720F" w14:textId="5CA18880" w:rsidR="00787718" w:rsidRDefault="009B690F" w:rsidP="00787718">
            <w:pPr>
              <w:pStyle w:val="5Aufzhlung"/>
              <w:framePr w:hSpace="0" w:wrap="auto" w:vAnchor="margin" w:hAnchor="text" w:xAlign="left" w:yAlign="inline"/>
            </w:pPr>
            <w:r>
              <w:t>Lehrkräfte produzieren Lernvideos</w:t>
            </w:r>
            <w:r w:rsidR="0090255A">
              <w:t xml:space="preserve"> und reflektieren dabei Einsatzmöglichkeiten und methodische Optionen beim Erstellen von Lernvideos mit Schülerinnen und Schülern</w:t>
            </w:r>
            <w:r w:rsidR="00C651DF">
              <w:t>.</w:t>
            </w:r>
          </w:p>
          <w:p w14:paraId="1D20234F" w14:textId="77777777" w:rsidR="009B690F" w:rsidRDefault="00C651DF" w:rsidP="00787718">
            <w:pPr>
              <w:pStyle w:val="5Aufzhlung"/>
              <w:framePr w:hSpace="0" w:wrap="auto" w:vAnchor="margin" w:hAnchor="text" w:xAlign="left" w:yAlign="inline"/>
            </w:pPr>
            <w:r>
              <w:t>S</w:t>
            </w:r>
            <w:r w:rsidR="009B690F">
              <w:t>ie nutzen dazu einfache Verfahren, damit der Fokus auf der inhaltlichen</w:t>
            </w:r>
            <w:r>
              <w:t xml:space="preserve"> (fachlichen)</w:t>
            </w:r>
            <w:r w:rsidR="009B690F">
              <w:t xml:space="preserve"> Arbeit liegen kann (und nicht auf der technischen Umsetzung).</w:t>
            </w:r>
          </w:p>
          <w:p w14:paraId="287C81FF" w14:textId="316C26FA" w:rsidR="00DD1296" w:rsidRPr="00BE4445" w:rsidRDefault="00DD1296" w:rsidP="00DD1296">
            <w:pPr>
              <w:pStyle w:val="5Aufzhlung"/>
              <w:framePr w:hSpace="0" w:wrap="auto" w:vAnchor="margin" w:hAnchor="text" w:xAlign="left" w:yAlign="inline"/>
              <w:numPr>
                <w:ilvl w:val="0"/>
                <w:numId w:val="0"/>
              </w:numPr>
            </w:pPr>
          </w:p>
        </w:tc>
      </w:tr>
      <w:tr w:rsidR="005E1694" w:rsidRPr="00BE4445" w14:paraId="119DE41E" w14:textId="77777777" w:rsidTr="00DD1296">
        <w:trPr>
          <w:trHeight w:val="1054"/>
          <w:tblCellSpacing w:w="60" w:type="dxa"/>
        </w:trPr>
        <w:tc>
          <w:tcPr>
            <w:tcW w:w="17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17E94" w14:textId="77777777" w:rsidR="005E1694" w:rsidRPr="00BE4445" w:rsidRDefault="005E1694" w:rsidP="007613EE">
            <w:pPr>
              <w:pStyle w:val="3berschrift"/>
            </w:pPr>
            <w:r w:rsidRPr="00BE4445">
              <w:t xml:space="preserve">Zielgruppe </w:t>
            </w:r>
            <w:r w:rsidRPr="00BE4445">
              <w:br/>
              <w:t xml:space="preserve">und Ziele </w:t>
            </w:r>
          </w:p>
          <w:p w14:paraId="48A1AE82" w14:textId="77777777" w:rsidR="005E1694" w:rsidRPr="00BE4445" w:rsidRDefault="005E1694" w:rsidP="005E169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1"/>
              <w:rPr>
                <w:rFonts w:ascii="Calibri" w:hAnsi="Calibri" w:cs="Arial"/>
                <w:b/>
                <w:bCs/>
                <w:iCs/>
                <w:color w:val="327A86"/>
                <w:sz w:val="22"/>
                <w:szCs w:val="28"/>
              </w:rPr>
            </w:pPr>
          </w:p>
        </w:tc>
        <w:tc>
          <w:tcPr>
            <w:tcW w:w="75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09AA6" w14:textId="7553343D" w:rsidR="00B26106" w:rsidRPr="00BE4445" w:rsidRDefault="008063BB" w:rsidP="005D30D7">
            <w:pPr>
              <w:pStyle w:val="4Flietext"/>
              <w:framePr w:wrap="around"/>
            </w:pPr>
            <w:r>
              <w:t>Lehrpersonen</w:t>
            </w:r>
            <w:r w:rsidR="00D87071">
              <w:t xml:space="preserve"> </w:t>
            </w:r>
            <w:r w:rsidR="009B690F">
              <w:t>aller Schularten, die selbst Videos produzieren wollen oder von ihren Schülerinnen und Schülern Videos produzieren lassen wollen. Die Lehrkräfte</w:t>
            </w:r>
            <w:r w:rsidR="00301AB0">
              <w:t xml:space="preserve"> …</w:t>
            </w:r>
          </w:p>
          <w:p w14:paraId="7B29CD69" w14:textId="7A7B867C" w:rsidR="00BE4445" w:rsidRDefault="00F06C3B" w:rsidP="00FE2A6B">
            <w:pPr>
              <w:pStyle w:val="5Aufzhlung"/>
              <w:framePr w:wrap="around"/>
            </w:pPr>
            <w:r w:rsidRPr="00BE4445">
              <w:t xml:space="preserve">kennen </w:t>
            </w:r>
            <w:r w:rsidR="009B690F">
              <w:t>verschiedene Verfahren, um Videos zu produzieren,</w:t>
            </w:r>
          </w:p>
          <w:p w14:paraId="4CD409C9" w14:textId="77777777" w:rsidR="00BE4445" w:rsidRDefault="009B690F" w:rsidP="00C651DF">
            <w:pPr>
              <w:pStyle w:val="5Aufzhlung"/>
              <w:framePr w:wrap="around"/>
            </w:pPr>
            <w:r>
              <w:t>können die Produktion eines Videos planen, durchführen und reflektieren</w:t>
            </w:r>
            <w:r w:rsidR="00C651DF">
              <w:t>.</w:t>
            </w:r>
            <w:r w:rsidR="00243DE1">
              <w:t xml:space="preserve"> </w:t>
            </w:r>
          </w:p>
          <w:p w14:paraId="38618E53" w14:textId="74F7430C" w:rsidR="00DD1296" w:rsidRPr="00BE4445" w:rsidRDefault="00DD1296" w:rsidP="00DD1296">
            <w:pPr>
              <w:pStyle w:val="5Aufzhlung"/>
              <w:framePr w:wrap="around"/>
              <w:numPr>
                <w:ilvl w:val="0"/>
                <w:numId w:val="0"/>
              </w:numPr>
            </w:pPr>
          </w:p>
        </w:tc>
      </w:tr>
      <w:tr w:rsidR="005E1694" w:rsidRPr="00BE4445" w14:paraId="42A5A46F" w14:textId="77777777" w:rsidTr="00DD1296">
        <w:trPr>
          <w:trHeight w:val="1203"/>
          <w:tblCellSpacing w:w="60" w:type="dxa"/>
        </w:trPr>
        <w:tc>
          <w:tcPr>
            <w:tcW w:w="17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4FDD4" w14:textId="77777777" w:rsidR="005E1694" w:rsidRPr="00BE4445" w:rsidRDefault="005E1694" w:rsidP="007613EE">
            <w:pPr>
              <w:pStyle w:val="3berschrift"/>
            </w:pPr>
            <w:r w:rsidRPr="00BE4445">
              <w:t xml:space="preserve">Hintergrund </w:t>
            </w:r>
            <w:r w:rsidRPr="00BE4445">
              <w:br/>
            </w:r>
          </w:p>
        </w:tc>
        <w:tc>
          <w:tcPr>
            <w:tcW w:w="75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AA90B" w14:textId="4595408F" w:rsidR="00CF2CA0" w:rsidRPr="00CF2CA0" w:rsidRDefault="00CF2CA0" w:rsidP="00093BCB">
            <w:pPr>
              <w:pStyle w:val="4Flietext"/>
              <w:framePr w:wrap="around"/>
              <w:jc w:val="both"/>
            </w:pPr>
            <w:r w:rsidRPr="00CF2CA0">
              <w:t>Lernvideos haben großes Potenzial für Darstellungswechsel.</w:t>
            </w:r>
            <w:r>
              <w:t xml:space="preserve"> </w:t>
            </w:r>
            <w:r w:rsidRPr="00CF2CA0">
              <w:t>Wenn Lernende in Videos sprechen, können sie ihre eigenen Fachsprache erfahren und reflektieren.</w:t>
            </w:r>
            <w:r>
              <w:t xml:space="preserve"> </w:t>
            </w:r>
            <w:r w:rsidR="00B94315">
              <w:t xml:space="preserve">Die </w:t>
            </w:r>
            <w:r w:rsidRPr="00CF2CA0">
              <w:t xml:space="preserve">Produktion von Lernvideos bietet eine offene Lernumgebung – durch die Auswahl eigener Verfahren und Beispiele </w:t>
            </w:r>
            <w:r w:rsidR="00B94315">
              <w:t>ist</w:t>
            </w:r>
            <w:r w:rsidRPr="00CF2CA0">
              <w:t xml:space="preserve"> sie selbstdifferenzierend.</w:t>
            </w:r>
            <w:r>
              <w:t xml:space="preserve"> </w:t>
            </w:r>
            <w:r w:rsidRPr="00CF2CA0">
              <w:t>Das Konzept des Lehrens durch Lernens, was in der Videoproduktion deutlich wird, hat hohes Potenzial für kognitive Aktivierung.</w:t>
            </w:r>
            <w:r>
              <w:t xml:space="preserve"> </w:t>
            </w:r>
            <w:r w:rsidRPr="00CF2CA0">
              <w:t>Die Produktorientierung bietet Möglichkeiten zum Selbstwirksamkeitserleben – sowohl für Schülerinnen und Schüler als auch für Lehrkräfte.</w:t>
            </w:r>
          </w:p>
          <w:p w14:paraId="4204AA65" w14:textId="77777777" w:rsidR="001701D5" w:rsidRDefault="001701D5" w:rsidP="00093BCB">
            <w:pPr>
              <w:pStyle w:val="4Flietext"/>
              <w:framePr w:wrap="around"/>
              <w:jc w:val="both"/>
            </w:pPr>
          </w:p>
          <w:p w14:paraId="24E2E9C5" w14:textId="77777777" w:rsidR="00DD1296" w:rsidRDefault="001701D5" w:rsidP="00093BCB">
            <w:pPr>
              <w:pStyle w:val="4Flietext"/>
              <w:framePr w:wrap="around"/>
              <w:jc w:val="both"/>
            </w:pPr>
            <w:r>
              <w:t>Damit die Produktion von Videos effizient umgesetzt werden kann, werden hier verschiedene Techniken vorgestellt und von den Lehrkräften erprobt und reflektiert.</w:t>
            </w:r>
          </w:p>
          <w:p w14:paraId="410046B7" w14:textId="1CA29961" w:rsidR="00DD1296" w:rsidRPr="00BE4445" w:rsidRDefault="00DD1296" w:rsidP="001701D5">
            <w:pPr>
              <w:pStyle w:val="4Flietext"/>
              <w:framePr w:wrap="around"/>
              <w:jc w:val="both"/>
            </w:pPr>
          </w:p>
        </w:tc>
      </w:tr>
      <w:tr w:rsidR="005E1694" w:rsidRPr="00BE4445" w14:paraId="2918BBEE" w14:textId="77777777" w:rsidTr="00DD1296">
        <w:trPr>
          <w:cantSplit/>
          <w:trHeight w:val="2126"/>
          <w:tblCellSpacing w:w="60" w:type="dxa"/>
        </w:trPr>
        <w:tc>
          <w:tcPr>
            <w:tcW w:w="17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21AE0" w14:textId="77777777" w:rsidR="005E1694" w:rsidRPr="00BE4445" w:rsidRDefault="005E1694" w:rsidP="007613EE">
            <w:pPr>
              <w:pStyle w:val="3berschrift"/>
            </w:pPr>
            <w:r w:rsidRPr="00BE4445">
              <w:t>Struktur und Kernaktivitäten</w:t>
            </w:r>
          </w:p>
        </w:tc>
        <w:tc>
          <w:tcPr>
            <w:tcW w:w="75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FC1F2" w14:textId="5E236B84" w:rsidR="005D1850" w:rsidRDefault="001701D5" w:rsidP="001701D5">
            <w:pPr>
              <w:pStyle w:val="5Aufzhlung"/>
              <w:framePr w:hSpace="0" w:wrap="auto" w:vAnchor="margin" w:hAnchor="text" w:xAlign="left" w:yAlign="inline"/>
              <w:numPr>
                <w:ilvl w:val="0"/>
                <w:numId w:val="0"/>
              </w:numPr>
              <w:ind w:left="454" w:hanging="454"/>
            </w:pPr>
            <w:r w:rsidRPr="00DD1296">
              <w:rPr>
                <w:b/>
                <w:bCs/>
              </w:rPr>
              <w:t>Einstieg</w:t>
            </w:r>
            <w:r w:rsidR="00010F2D">
              <w:t xml:space="preserve"> / </w:t>
            </w:r>
            <w:r w:rsidR="00010F2D" w:rsidRPr="00DD1296">
              <w:rPr>
                <w:b/>
                <w:bCs/>
              </w:rPr>
              <w:t>Gestaltungsmittel</w:t>
            </w:r>
            <w:r w:rsidR="00010F2D">
              <w:t xml:space="preserve"> / </w:t>
            </w:r>
            <w:r w:rsidR="00010F2D" w:rsidRPr="00DD1296">
              <w:rPr>
                <w:b/>
                <w:bCs/>
              </w:rPr>
              <w:t>Produktionsverfahren</w:t>
            </w:r>
          </w:p>
          <w:p w14:paraId="4D695BA1" w14:textId="78577611" w:rsidR="00010F2D" w:rsidRDefault="00B94315" w:rsidP="00B94315">
            <w:pPr>
              <w:pStyle w:val="5Aufzhlung"/>
              <w:framePr w:hSpace="0" w:wrap="auto" w:vAnchor="margin" w:hAnchor="text" w:xAlign="left" w:yAlign="inline"/>
            </w:pPr>
            <w:r>
              <w:t xml:space="preserve">Verschiedene </w:t>
            </w:r>
            <w:r w:rsidR="00010F2D">
              <w:t>Videos werden bezüglich ihrer Gestaltungsmittel und Produktionsverfahren analysiert.</w:t>
            </w:r>
            <w:r>
              <w:t xml:space="preserve"> So aktivieren die </w:t>
            </w:r>
            <w:r w:rsidR="00010F2D">
              <w:t>Teilnehmende</w:t>
            </w:r>
            <w:r>
              <w:t>n</w:t>
            </w:r>
            <w:r w:rsidR="00010F2D">
              <w:t xml:space="preserve"> aktivieren ihr Vorwissen und können von eigenen Erfahrungen berichten</w:t>
            </w:r>
          </w:p>
          <w:p w14:paraId="58CB1E30" w14:textId="408C3897" w:rsidR="00FF63F5" w:rsidRPr="00DD1296" w:rsidRDefault="00010F2D" w:rsidP="00FF63F5">
            <w:pPr>
              <w:pStyle w:val="5Aufzhlung"/>
              <w:framePr w:hSpace="0" w:wrap="auto" w:vAnchor="margin" w:hAnchor="text" w:xAlign="left" w:yAlign="inline"/>
              <w:numPr>
                <w:ilvl w:val="0"/>
                <w:numId w:val="0"/>
              </w:numPr>
              <w:rPr>
                <w:b/>
                <w:bCs/>
              </w:rPr>
            </w:pPr>
            <w:r w:rsidRPr="00DD1296">
              <w:rPr>
                <w:b/>
                <w:bCs/>
              </w:rPr>
              <w:t>Lernvideoproduktion</w:t>
            </w:r>
          </w:p>
          <w:p w14:paraId="46570FAB" w14:textId="43823804" w:rsidR="00FF63F5" w:rsidRDefault="00010F2D" w:rsidP="00FF63F5">
            <w:pPr>
              <w:pStyle w:val="5Aufzhlung"/>
              <w:framePr w:hSpace="0" w:wrap="auto" w:vAnchor="margin" w:hAnchor="text" w:xAlign="left" w:yAlign="inline"/>
            </w:pPr>
            <w:r>
              <w:t>Die Teilnehmenden erproben ein Konzept zur Videoproduktion</w:t>
            </w:r>
            <w:r w:rsidR="00FA233F">
              <w:t>.</w:t>
            </w:r>
          </w:p>
          <w:p w14:paraId="01FBF1C1" w14:textId="327182B2" w:rsidR="00FF63F5" w:rsidRDefault="00FA233F" w:rsidP="00FF63F5">
            <w:pPr>
              <w:pStyle w:val="5Aufzhlung"/>
              <w:framePr w:hSpace="0" w:wrap="auto" w:vAnchor="margin" w:hAnchor="text" w:xAlign="left" w:yAlign="inline"/>
              <w:numPr>
                <w:ilvl w:val="0"/>
                <w:numId w:val="0"/>
              </w:numPr>
            </w:pPr>
            <w:r w:rsidRPr="00DD1296">
              <w:rPr>
                <w:b/>
                <w:bCs/>
              </w:rPr>
              <w:t>Vorstellen der Ergebnisse</w:t>
            </w:r>
            <w:r>
              <w:t xml:space="preserve">, </w:t>
            </w:r>
            <w:r w:rsidRPr="00DD1296">
              <w:rPr>
                <w:b/>
                <w:bCs/>
              </w:rPr>
              <w:t>methodische Hinweise</w:t>
            </w:r>
            <w:r>
              <w:t xml:space="preserve">, </w:t>
            </w:r>
            <w:r w:rsidRPr="00DD1296">
              <w:rPr>
                <w:b/>
                <w:bCs/>
              </w:rPr>
              <w:t>Reflexion und Ausblick</w:t>
            </w:r>
          </w:p>
          <w:p w14:paraId="2A6E1D4E" w14:textId="4B1F6184" w:rsidR="00FF63F5" w:rsidRDefault="00F81A1C" w:rsidP="00FF63F5">
            <w:pPr>
              <w:pStyle w:val="5Aufzhlung"/>
              <w:framePr w:hSpace="0" w:wrap="auto" w:vAnchor="margin" w:hAnchor="text" w:xAlign="left" w:yAlign="inline"/>
            </w:pPr>
            <w:r>
              <w:t>Die Teilnehmenden reflektieren die eigene Videoproduktion und eine mögliche Anpassung der Methode an die Umsetzung in der eigenen Schule.</w:t>
            </w:r>
          </w:p>
          <w:p w14:paraId="56453FB9" w14:textId="09DA8A31" w:rsidR="00F81A1C" w:rsidRDefault="00F81A1C" w:rsidP="00FF63F5">
            <w:pPr>
              <w:pStyle w:val="5Aufzhlung"/>
              <w:framePr w:hSpace="0" w:wrap="auto" w:vAnchor="margin" w:hAnchor="text" w:xAlign="left" w:yAlign="inline"/>
            </w:pPr>
            <w:r>
              <w:t>Es können nach Bedarf weitere inhaltliche Schwerpunkte diskutiert werden (z.</w:t>
            </w:r>
            <w:r w:rsidR="00B94315">
              <w:t> </w:t>
            </w:r>
            <w:r>
              <w:t>B. Datenschutz, Urheberrecht und OER, Bereitstellung der Videos).</w:t>
            </w:r>
          </w:p>
          <w:p w14:paraId="11931777" w14:textId="77777777" w:rsidR="001701D5" w:rsidRDefault="00F81A1C" w:rsidP="00DD1296">
            <w:pPr>
              <w:pStyle w:val="5Aufzhlung"/>
              <w:framePr w:hSpace="0" w:wrap="auto" w:vAnchor="margin" w:hAnchor="text" w:xAlign="left" w:yAlign="inline"/>
            </w:pPr>
            <w:r>
              <w:t xml:space="preserve">Diskussion der Videoproduktion im </w:t>
            </w:r>
            <w:r w:rsidR="004E1164">
              <w:t>Rahmen der Landkarte</w:t>
            </w:r>
          </w:p>
          <w:p w14:paraId="19FA0EDC" w14:textId="302EE1A4" w:rsidR="00DD1296" w:rsidRPr="00BE4445" w:rsidRDefault="00DD1296" w:rsidP="00DD1296">
            <w:pPr>
              <w:pStyle w:val="5Aufzhlung"/>
              <w:framePr w:hSpace="0" w:wrap="auto" w:vAnchor="margin" w:hAnchor="text" w:xAlign="left" w:yAlign="inline"/>
              <w:numPr>
                <w:ilvl w:val="0"/>
                <w:numId w:val="0"/>
              </w:numPr>
            </w:pPr>
          </w:p>
        </w:tc>
      </w:tr>
      <w:tr w:rsidR="005E1694" w:rsidRPr="009B690F" w14:paraId="4C84E603" w14:textId="77777777" w:rsidTr="00DD1296">
        <w:trPr>
          <w:tblCellSpacing w:w="60" w:type="dxa"/>
        </w:trPr>
        <w:tc>
          <w:tcPr>
            <w:tcW w:w="17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CD309" w14:textId="77777777" w:rsidR="005E1694" w:rsidRPr="00BE4445" w:rsidRDefault="005E1694" w:rsidP="007613EE">
            <w:pPr>
              <w:pStyle w:val="3berschrift"/>
            </w:pPr>
            <w:r w:rsidRPr="00BE4445">
              <w:t>Verfügbares</w:t>
            </w:r>
          </w:p>
          <w:p w14:paraId="4B78D444" w14:textId="77777777" w:rsidR="005E1694" w:rsidRPr="00BE4445" w:rsidRDefault="005E1694" w:rsidP="007613EE">
            <w:pPr>
              <w:pStyle w:val="3berschrift"/>
            </w:pPr>
            <w:r w:rsidRPr="00BE4445">
              <w:t>Material</w:t>
            </w:r>
            <w:r w:rsidRPr="00BE4445">
              <w:rPr>
                <w:sz w:val="28"/>
              </w:rPr>
              <w:t xml:space="preserve"> </w:t>
            </w:r>
          </w:p>
        </w:tc>
        <w:tc>
          <w:tcPr>
            <w:tcW w:w="75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94247" w14:textId="77777777" w:rsidR="00107BDE" w:rsidRDefault="005E1694" w:rsidP="00107BDE">
            <w:pPr>
              <w:pStyle w:val="6Nummerierung"/>
              <w:framePr w:wrap="around"/>
              <w:numPr>
                <w:ilvl w:val="0"/>
                <w:numId w:val="0"/>
              </w:numPr>
              <w:ind w:left="357" w:hanging="357"/>
            </w:pPr>
            <w:r w:rsidRPr="00BE4445">
              <w:t>Präsentation:</w:t>
            </w:r>
            <w:r w:rsidR="00DD1296">
              <w:t xml:space="preserve"> </w:t>
            </w:r>
          </w:p>
          <w:p w14:paraId="7E2E3562" w14:textId="27AAA0D8" w:rsidR="008D1528" w:rsidRDefault="00E06329" w:rsidP="00F50FCE">
            <w:pPr>
              <w:pStyle w:val="6Nummerierung"/>
              <w:framePr w:wrap="around"/>
              <w:numPr>
                <w:ilvl w:val="0"/>
                <w:numId w:val="5"/>
              </w:numPr>
            </w:pPr>
            <w:r w:rsidRPr="00BE4445">
              <w:t>DZLM-Dig</w:t>
            </w:r>
            <w:r w:rsidR="005D1850">
              <w:t>Ma</w:t>
            </w:r>
            <w:r w:rsidRPr="00BE4445">
              <w:t>-BS</w:t>
            </w:r>
            <w:r w:rsidR="00917C2B">
              <w:t>5-Folien</w:t>
            </w:r>
          </w:p>
          <w:p w14:paraId="6B509A0B" w14:textId="77777777" w:rsidR="00107BDE" w:rsidRDefault="00107BDE" w:rsidP="00107BDE">
            <w:pPr>
              <w:pStyle w:val="6Nummerierung"/>
              <w:framePr w:wrap="around"/>
              <w:numPr>
                <w:ilvl w:val="0"/>
                <w:numId w:val="0"/>
              </w:numPr>
              <w:ind w:left="357" w:hanging="357"/>
            </w:pPr>
          </w:p>
          <w:p w14:paraId="4505D9DC" w14:textId="77777777" w:rsidR="00107BDE" w:rsidRDefault="004C147F" w:rsidP="00107BDE">
            <w:pPr>
              <w:pStyle w:val="6Nummerierung"/>
              <w:framePr w:wrap="around"/>
              <w:numPr>
                <w:ilvl w:val="0"/>
                <w:numId w:val="0"/>
              </w:numPr>
              <w:ind w:left="357" w:hanging="357"/>
            </w:pPr>
            <w:r>
              <w:t>Arbeitsblatt</w:t>
            </w:r>
            <w:r w:rsidR="00DD1296">
              <w:t xml:space="preserve">: </w:t>
            </w:r>
          </w:p>
          <w:p w14:paraId="144DC915" w14:textId="0E329188" w:rsidR="00FC4423" w:rsidRPr="00FC4423" w:rsidRDefault="00FC4423" w:rsidP="00F50FCE">
            <w:pPr>
              <w:pStyle w:val="6Nummerierung"/>
              <w:framePr w:wrap="around"/>
              <w:numPr>
                <w:ilvl w:val="0"/>
                <w:numId w:val="5"/>
              </w:numPr>
            </w:pPr>
            <w:r w:rsidRPr="00FC4423">
              <w:t>DZLM-DigMA-BS5-Lernvideos-Produzieren-AB.docx</w:t>
            </w:r>
          </w:p>
          <w:p w14:paraId="7788A613" w14:textId="77777777" w:rsidR="006B77D8" w:rsidRPr="006B77D8" w:rsidRDefault="006B77D8" w:rsidP="004E6B03">
            <w:pPr>
              <w:pStyle w:val="6Nummerierung"/>
              <w:framePr w:wrap="around"/>
              <w:numPr>
                <w:ilvl w:val="0"/>
                <w:numId w:val="0"/>
              </w:numPr>
              <w:rPr>
                <w:color w:val="FF0000"/>
              </w:rPr>
            </w:pPr>
          </w:p>
          <w:p w14:paraId="50582A53" w14:textId="77777777" w:rsidR="00653335" w:rsidRPr="00BE4445" w:rsidRDefault="00653335" w:rsidP="00653335">
            <w:pPr>
              <w:pStyle w:val="4Flietext"/>
              <w:framePr w:hSpace="0" w:wrap="auto" w:vAnchor="margin" w:hAnchor="text" w:xAlign="left" w:yAlign="inline"/>
            </w:pPr>
            <w:r w:rsidRPr="00BE4445">
              <w:t>Außerdem notwendig:</w:t>
            </w:r>
          </w:p>
          <w:p w14:paraId="40D4B36F" w14:textId="77777777" w:rsidR="004E6B03" w:rsidRPr="00FC4423" w:rsidRDefault="004E6B03" w:rsidP="004E6B03">
            <w:pPr>
              <w:pStyle w:val="5Aufzhlung"/>
              <w:framePr w:hSpace="0" w:wrap="auto" w:vAnchor="margin" w:hAnchor="text" w:xAlign="left" w:yAlign="inline"/>
              <w:rPr>
                <w:szCs w:val="22"/>
              </w:rPr>
            </w:pPr>
            <w:r>
              <w:t>Geräte zur Videoproduktion (</w:t>
            </w:r>
            <w:r w:rsidR="003F0435">
              <w:t xml:space="preserve">Tablets oder Smartphones; </w:t>
            </w:r>
            <w:r>
              <w:t>vorzugsweise iPads</w:t>
            </w:r>
            <w:r w:rsidR="003F0435">
              <w:t xml:space="preserve"> – sonst Smartphones oder Notebooks mit entsprechender Software – ggf. müssen Tutorials zur entsprechenden Software erstellt werden)</w:t>
            </w:r>
          </w:p>
          <w:p w14:paraId="09F0338D" w14:textId="77777777" w:rsidR="003F0435" w:rsidRPr="00DD1296" w:rsidRDefault="003F0435" w:rsidP="004E6B03">
            <w:pPr>
              <w:pStyle w:val="5Aufzhlung"/>
              <w:framePr w:hSpace="0" w:wrap="auto" w:vAnchor="margin" w:hAnchor="text" w:xAlign="left" w:yAlign="inline"/>
              <w:rPr>
                <w:szCs w:val="22"/>
                <w:lang w:val="en-US"/>
              </w:rPr>
            </w:pPr>
            <w:r>
              <w:t>Stative</w:t>
            </w:r>
            <w:r w:rsidR="00DD1296">
              <w:t xml:space="preserve"> für Smartphones / Tablets</w:t>
            </w:r>
          </w:p>
          <w:p w14:paraId="1A286E0C" w14:textId="77777777" w:rsidR="00DD1296" w:rsidRDefault="00DD1296" w:rsidP="00DD1296">
            <w:pPr>
              <w:pStyle w:val="5Aufzhlung"/>
              <w:framePr w:hSpace="0" w:wrap="auto" w:vAnchor="margin" w:hAnchor="text" w:xAlign="left" w:yAlign="inline"/>
              <w:numPr>
                <w:ilvl w:val="0"/>
                <w:numId w:val="0"/>
              </w:numPr>
              <w:ind w:left="454" w:hanging="454"/>
              <w:rPr>
                <w:szCs w:val="22"/>
                <w:lang w:val="en-US"/>
              </w:rPr>
            </w:pPr>
          </w:p>
          <w:p w14:paraId="0E336268" w14:textId="77777777" w:rsidR="00DD1296" w:rsidRDefault="00DD1296" w:rsidP="00DD1296">
            <w:pPr>
              <w:pStyle w:val="5Aufzhlung"/>
              <w:framePr w:hSpace="0" w:wrap="auto" w:vAnchor="margin" w:hAnchor="text" w:xAlign="left" w:yAlign="inline"/>
              <w:numPr>
                <w:ilvl w:val="0"/>
                <w:numId w:val="0"/>
              </w:numPr>
              <w:ind w:left="454" w:hanging="454"/>
              <w:rPr>
                <w:szCs w:val="22"/>
                <w:lang w:val="en-US"/>
              </w:rPr>
            </w:pPr>
          </w:p>
          <w:p w14:paraId="59611E1B" w14:textId="77777777" w:rsidR="00DD1296" w:rsidRDefault="00DD1296" w:rsidP="00DD1296">
            <w:pPr>
              <w:pStyle w:val="5Aufzhlung"/>
              <w:framePr w:hSpace="0" w:wrap="auto" w:vAnchor="margin" w:hAnchor="text" w:xAlign="left" w:yAlign="inline"/>
              <w:numPr>
                <w:ilvl w:val="0"/>
                <w:numId w:val="0"/>
              </w:numPr>
              <w:ind w:left="454" w:hanging="454"/>
              <w:rPr>
                <w:szCs w:val="22"/>
                <w:lang w:val="en-US"/>
              </w:rPr>
            </w:pPr>
          </w:p>
          <w:p w14:paraId="377EF084" w14:textId="77777777" w:rsidR="00DD1296" w:rsidRDefault="00DD1296" w:rsidP="00DD1296">
            <w:pPr>
              <w:pStyle w:val="5Aufzhlung"/>
              <w:framePr w:hSpace="0" w:wrap="auto" w:vAnchor="margin" w:hAnchor="text" w:xAlign="left" w:yAlign="inline"/>
              <w:numPr>
                <w:ilvl w:val="0"/>
                <w:numId w:val="0"/>
              </w:numPr>
              <w:ind w:left="454" w:hanging="454"/>
              <w:rPr>
                <w:szCs w:val="22"/>
                <w:lang w:val="en-US"/>
              </w:rPr>
            </w:pPr>
          </w:p>
          <w:p w14:paraId="27EE689C" w14:textId="77777777" w:rsidR="00DD1296" w:rsidRDefault="00DD1296" w:rsidP="00DD1296">
            <w:pPr>
              <w:pStyle w:val="5Aufzhlung"/>
              <w:framePr w:hSpace="0" w:wrap="auto" w:vAnchor="margin" w:hAnchor="text" w:xAlign="left" w:yAlign="inline"/>
              <w:numPr>
                <w:ilvl w:val="0"/>
                <w:numId w:val="0"/>
              </w:numPr>
              <w:ind w:left="454" w:hanging="454"/>
              <w:rPr>
                <w:szCs w:val="22"/>
                <w:lang w:val="en-US"/>
              </w:rPr>
            </w:pPr>
          </w:p>
          <w:p w14:paraId="301263A1" w14:textId="1BDDD2D8" w:rsidR="00DD1296" w:rsidRPr="00653335" w:rsidRDefault="00DD1296" w:rsidP="00DD1296">
            <w:pPr>
              <w:pStyle w:val="5Aufzhlung"/>
              <w:framePr w:hSpace="0" w:wrap="auto" w:vAnchor="margin" w:hAnchor="text" w:xAlign="left" w:yAlign="inline"/>
              <w:numPr>
                <w:ilvl w:val="0"/>
                <w:numId w:val="0"/>
              </w:numPr>
              <w:ind w:left="454" w:hanging="454"/>
              <w:rPr>
                <w:szCs w:val="22"/>
                <w:lang w:val="en-US"/>
              </w:rPr>
            </w:pPr>
          </w:p>
        </w:tc>
      </w:tr>
    </w:tbl>
    <w:tbl>
      <w:tblPr>
        <w:tblStyle w:val="SteckbriefText"/>
        <w:tblW w:w="5000" w:type="pct"/>
        <w:tblCellSpacing w:w="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10"/>
        <w:gridCol w:w="5197"/>
        <w:gridCol w:w="959"/>
        <w:gridCol w:w="2502"/>
        <w:gridCol w:w="270"/>
      </w:tblGrid>
      <w:tr w:rsidR="007613EE" w:rsidRPr="00BE4445" w14:paraId="312FECE3" w14:textId="77777777" w:rsidTr="007613EE">
        <w:trPr>
          <w:trHeight w:val="181"/>
          <w:tblCellSpacing w:w="60" w:type="dxa"/>
        </w:trPr>
        <w:tc>
          <w:tcPr>
            <w:tcW w:w="4760" w:type="pct"/>
            <w:gridSpan w:val="4"/>
          </w:tcPr>
          <w:p w14:paraId="5F695E63" w14:textId="67938050" w:rsidR="007613EE" w:rsidRPr="003C4B83" w:rsidRDefault="007613EE" w:rsidP="007613EE">
            <w:pPr>
              <w:pStyle w:val="3aMiniberschrift"/>
              <w:rPr>
                <w:rFonts w:ascii="Calibri" w:hAnsi="Calibri"/>
                <w:iCs/>
                <w:color w:val="327A86"/>
                <w:spacing w:val="5"/>
                <w:sz w:val="22"/>
                <w:szCs w:val="28"/>
              </w:rPr>
            </w:pPr>
            <w:r w:rsidRPr="003C4B83">
              <w:rPr>
                <w:rFonts w:ascii="Calibri" w:hAnsi="Calibri"/>
                <w:iCs/>
                <w:color w:val="327A86"/>
                <w:spacing w:val="5"/>
                <w:sz w:val="22"/>
                <w:szCs w:val="28"/>
              </w:rPr>
              <w:lastRenderedPageBreak/>
              <w:t xml:space="preserve">Mögliche Zeitstruktur </w:t>
            </w:r>
            <w:r w:rsidR="00D06486">
              <w:rPr>
                <w:rFonts w:ascii="Calibri" w:hAnsi="Calibri"/>
                <w:iCs/>
                <w:color w:val="327A86"/>
                <w:spacing w:val="5"/>
                <w:sz w:val="22"/>
                <w:szCs w:val="28"/>
              </w:rPr>
              <w:t>für die Fortbildung</w:t>
            </w:r>
            <w:r>
              <w:rPr>
                <w:rFonts w:ascii="Calibri" w:hAnsi="Calibri"/>
                <w:iCs/>
                <w:color w:val="327A86"/>
                <w:spacing w:val="5"/>
                <w:sz w:val="22"/>
                <w:szCs w:val="28"/>
              </w:rPr>
              <w:t xml:space="preserve"> (180 Minuten)</w:t>
            </w:r>
          </w:p>
        </w:tc>
        <w:tc>
          <w:tcPr>
            <w:tcW w:w="53" w:type="pct"/>
            <w:shd w:val="clear" w:color="auto" w:fill="auto"/>
          </w:tcPr>
          <w:p w14:paraId="5C2C7922" w14:textId="0FACCA48" w:rsidR="007613EE" w:rsidRPr="00BE4445" w:rsidRDefault="007613EE" w:rsidP="007613EE">
            <w:pPr>
              <w:pStyle w:val="3aMiniberschrift"/>
            </w:pPr>
          </w:p>
        </w:tc>
      </w:tr>
      <w:tr w:rsidR="007613EE" w:rsidRPr="00BE4445" w14:paraId="6CB39E85" w14:textId="77777777" w:rsidTr="007613EE">
        <w:trPr>
          <w:trHeight w:val="181"/>
          <w:tblCellSpacing w:w="60" w:type="dxa"/>
        </w:trPr>
        <w:tc>
          <w:tcPr>
            <w:tcW w:w="291" w:type="pct"/>
            <w:tcBorders>
              <w:bottom w:val="single" w:sz="4" w:space="0" w:color="auto"/>
            </w:tcBorders>
            <w:shd w:val="clear" w:color="auto" w:fill="auto"/>
          </w:tcPr>
          <w:p w14:paraId="6197178E" w14:textId="77777777" w:rsidR="007613EE" w:rsidRPr="00BE4445" w:rsidRDefault="007613EE" w:rsidP="007613EE">
            <w:pPr>
              <w:pStyle w:val="3aMiniberschrift"/>
            </w:pPr>
            <w:r w:rsidRPr="00BE4445">
              <w:t>Zeit</w:t>
            </w:r>
          </w:p>
        </w:tc>
        <w:tc>
          <w:tcPr>
            <w:tcW w:w="2744" w:type="pct"/>
            <w:tcBorders>
              <w:bottom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7C6F98E5" w14:textId="77777777" w:rsidR="007613EE" w:rsidRPr="00BE4445" w:rsidRDefault="007613EE" w:rsidP="007613EE">
            <w:pPr>
              <w:pStyle w:val="3aMiniberschrift"/>
            </w:pPr>
            <w:r w:rsidRPr="00BE4445">
              <w:t>Phase / Aktivität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14:paraId="66E4CB0A" w14:textId="2418ACB2" w:rsidR="007613EE" w:rsidRPr="00BE4445" w:rsidRDefault="007613EE" w:rsidP="007613EE">
            <w:pPr>
              <w:pStyle w:val="3aMiniberschrift"/>
            </w:pPr>
            <w:r>
              <w:t>Sozialform</w:t>
            </w:r>
          </w:p>
        </w:tc>
        <w:tc>
          <w:tcPr>
            <w:tcW w:w="121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1E60E" w14:textId="6856D98C" w:rsidR="007613EE" w:rsidRPr="00BE4445" w:rsidRDefault="007613EE" w:rsidP="007613EE">
            <w:pPr>
              <w:pStyle w:val="3aMiniberschrift"/>
            </w:pPr>
            <w:r w:rsidRPr="00BE4445">
              <w:t>Material / Medien</w:t>
            </w:r>
          </w:p>
        </w:tc>
      </w:tr>
      <w:tr w:rsidR="007613EE" w:rsidRPr="00BE4445" w14:paraId="2733B873" w14:textId="77777777" w:rsidTr="007613EE">
        <w:trPr>
          <w:trHeight w:val="227"/>
          <w:tblCellSpacing w:w="60" w:type="dxa"/>
        </w:trPr>
        <w:tc>
          <w:tcPr>
            <w:tcW w:w="291" w:type="pct"/>
            <w:tcBorders>
              <w:top w:val="single" w:sz="4" w:space="0" w:color="auto"/>
            </w:tcBorders>
            <w:shd w:val="clear" w:color="auto" w:fill="auto"/>
          </w:tcPr>
          <w:p w14:paraId="41D542D6" w14:textId="7DE51908" w:rsidR="007613EE" w:rsidRPr="00BE4445" w:rsidRDefault="007613EE" w:rsidP="007613EE">
            <w:pPr>
              <w:pStyle w:val="3aMiniberschrift"/>
              <w:rPr>
                <w:b w:val="0"/>
              </w:rPr>
            </w:pPr>
            <w:r>
              <w:rPr>
                <w:b w:val="0"/>
              </w:rPr>
              <w:t>5</w:t>
            </w:r>
            <w:r w:rsidR="00C2247F">
              <w:rPr>
                <w:b w:val="0"/>
              </w:rPr>
              <w:t>’</w:t>
            </w:r>
          </w:p>
        </w:tc>
        <w:tc>
          <w:tcPr>
            <w:tcW w:w="2744" w:type="pct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0E3D8FD6" w14:textId="77777777" w:rsidR="007613EE" w:rsidRPr="00CE7CD0" w:rsidRDefault="007613EE" w:rsidP="007613EE">
            <w:pPr>
              <w:pStyle w:val="4Flietext"/>
              <w:framePr w:wrap="around"/>
              <w:rPr>
                <w:b/>
              </w:rPr>
            </w:pPr>
            <w:r w:rsidRPr="00CE7CD0">
              <w:rPr>
                <w:b/>
                <w:bCs/>
              </w:rPr>
              <w:t>A</w:t>
            </w:r>
            <w:r w:rsidRPr="00CE7CD0">
              <w:rPr>
                <w:b/>
              </w:rPr>
              <w:tab/>
            </w:r>
            <w:r w:rsidRPr="00CE7CD0">
              <w:rPr>
                <w:b/>
                <w:bCs/>
              </w:rPr>
              <w:t>Einstieg</w:t>
            </w:r>
          </w:p>
          <w:p w14:paraId="1D4F6207" w14:textId="77777777" w:rsidR="007613EE" w:rsidRPr="00CE7CD0" w:rsidRDefault="007613EE" w:rsidP="007613EE">
            <w:pPr>
              <w:pStyle w:val="4Flietext"/>
              <w:framePr w:wrap="around"/>
              <w:numPr>
                <w:ilvl w:val="0"/>
                <w:numId w:val="4"/>
              </w:numPr>
            </w:pPr>
            <w:r w:rsidRPr="00CE7CD0">
              <w:t>Begrüßung</w:t>
            </w:r>
          </w:p>
          <w:p w14:paraId="0744E728" w14:textId="77777777" w:rsidR="007613EE" w:rsidRDefault="007613EE" w:rsidP="007613EE">
            <w:pPr>
              <w:pStyle w:val="4Flietext"/>
              <w:framePr w:wrap="around"/>
              <w:numPr>
                <w:ilvl w:val="0"/>
                <w:numId w:val="4"/>
              </w:numPr>
            </w:pPr>
            <w:r w:rsidRPr="00CE7CD0">
              <w:t>Formalia (Anwesenheitsliste)</w:t>
            </w:r>
          </w:p>
          <w:p w14:paraId="66A59766" w14:textId="0A58AF2C" w:rsidR="007613EE" w:rsidRPr="00BE4445" w:rsidRDefault="007613EE" w:rsidP="007613EE">
            <w:pPr>
              <w:pStyle w:val="4Flietext"/>
              <w:framePr w:wrap="around"/>
            </w:pPr>
          </w:p>
        </w:tc>
        <w:tc>
          <w:tcPr>
            <w:tcW w:w="435" w:type="pct"/>
            <w:tcBorders>
              <w:top w:val="single" w:sz="4" w:space="0" w:color="auto"/>
            </w:tcBorders>
          </w:tcPr>
          <w:p w14:paraId="3C9A02C3" w14:textId="330C61FA" w:rsidR="007613EE" w:rsidRDefault="007613EE" w:rsidP="007613EE">
            <w:pPr>
              <w:pStyle w:val="4Flietext"/>
              <w:framePr w:hSpace="0" w:wrap="auto" w:vAnchor="margin" w:hAnchor="text" w:xAlign="left" w:yAlign="inline"/>
              <w:rPr>
                <w:rFonts w:ascii="Calibri" w:eastAsia="MS PGothic" w:hAnsi="Calibri" w:cs="Calibri"/>
                <w:color w:val="000000"/>
              </w:rPr>
            </w:pPr>
            <w:r>
              <w:rPr>
                <w:rFonts w:ascii="Calibri" w:eastAsia="MS PGothic" w:hAnsi="Calibri" w:cs="Calibri"/>
                <w:color w:val="000000"/>
              </w:rPr>
              <w:t>PL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6DA67DC4" w14:textId="724E3025" w:rsidR="007613EE" w:rsidRPr="005731D9" w:rsidRDefault="007613EE" w:rsidP="007613EE">
            <w:pPr>
              <w:pStyle w:val="4Flietext"/>
              <w:framePr w:hSpace="0" w:wrap="auto" w:vAnchor="margin" w:hAnchor="text" w:xAlign="left" w:yAlign="inline"/>
              <w:rPr>
                <w:rFonts w:ascii="Calibri" w:eastAsia="MS PGothic" w:hAnsi="Calibri" w:cs="Calibri"/>
                <w:color w:val="000000"/>
              </w:rPr>
            </w:pPr>
            <w:r>
              <w:rPr>
                <w:rFonts w:ascii="Calibri" w:eastAsia="MS PGothic" w:hAnsi="Calibri" w:cs="Calibri"/>
                <w:color w:val="000000"/>
              </w:rPr>
              <w:t>Folien Abschnitt A</w:t>
            </w:r>
          </w:p>
        </w:tc>
      </w:tr>
      <w:tr w:rsidR="007613EE" w:rsidRPr="00BE4445" w14:paraId="6F47AACA" w14:textId="77777777" w:rsidTr="007613EE">
        <w:trPr>
          <w:trHeight w:val="227"/>
          <w:tblCellSpacing w:w="60" w:type="dxa"/>
        </w:trPr>
        <w:tc>
          <w:tcPr>
            <w:tcW w:w="291" w:type="pct"/>
            <w:tcBorders>
              <w:top w:val="single" w:sz="4" w:space="0" w:color="auto"/>
            </w:tcBorders>
            <w:shd w:val="clear" w:color="auto" w:fill="auto"/>
          </w:tcPr>
          <w:p w14:paraId="2FB9A9BF" w14:textId="2DE4CEB6" w:rsidR="007613EE" w:rsidRDefault="007613EE" w:rsidP="007613EE">
            <w:pPr>
              <w:pStyle w:val="3aMiniberschrift"/>
              <w:rPr>
                <w:b w:val="0"/>
              </w:rPr>
            </w:pPr>
            <w:r>
              <w:rPr>
                <w:b w:val="0"/>
              </w:rPr>
              <w:t>40</w:t>
            </w:r>
            <w:r w:rsidR="00C2247F">
              <w:rPr>
                <w:b w:val="0"/>
              </w:rPr>
              <w:t>’</w:t>
            </w:r>
          </w:p>
        </w:tc>
        <w:tc>
          <w:tcPr>
            <w:tcW w:w="2744" w:type="pct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69FE491F" w14:textId="77777777" w:rsidR="007613EE" w:rsidRPr="008A4BEB" w:rsidRDefault="007613EE" w:rsidP="007613EE">
            <w:pPr>
              <w:pStyle w:val="4Flietext"/>
              <w:framePr w:wrap="around"/>
              <w:rPr>
                <w:b/>
                <w:bCs/>
              </w:rPr>
            </w:pPr>
            <w:r w:rsidRPr="008A4BEB">
              <w:rPr>
                <w:b/>
                <w:bCs/>
              </w:rPr>
              <w:t>B</w:t>
            </w:r>
            <w:r w:rsidRPr="008A4BEB">
              <w:rPr>
                <w:b/>
                <w:bCs/>
              </w:rPr>
              <w:tab/>
              <w:t>Gestaltungsmittel</w:t>
            </w:r>
          </w:p>
          <w:p w14:paraId="5B4829DD" w14:textId="77777777" w:rsidR="007613EE" w:rsidRPr="008A4BEB" w:rsidRDefault="007613EE" w:rsidP="007613EE">
            <w:pPr>
              <w:pStyle w:val="4Flietext"/>
              <w:framePr w:wrap="around"/>
              <w:numPr>
                <w:ilvl w:val="0"/>
                <w:numId w:val="4"/>
              </w:numPr>
            </w:pPr>
            <w:r w:rsidRPr="008A4BEB">
              <w:t>Die Teilnehmenden erarbeiten sich verschiedene Produktionsverfahren für Lernvideos</w:t>
            </w:r>
          </w:p>
          <w:p w14:paraId="09DE9BF7" w14:textId="77777777" w:rsidR="007613EE" w:rsidRPr="004C147F" w:rsidRDefault="007613EE" w:rsidP="007613EE">
            <w:pPr>
              <w:pStyle w:val="4Flietext"/>
              <w:framePr w:wrap="around"/>
              <w:numPr>
                <w:ilvl w:val="0"/>
                <w:numId w:val="4"/>
              </w:numPr>
              <w:rPr>
                <w:b/>
                <w:bCs/>
              </w:rPr>
            </w:pPr>
            <w:r w:rsidRPr="008A4BEB">
              <w:t>Die Ergebnisse werden im Plenum gesammelt</w:t>
            </w:r>
          </w:p>
          <w:p w14:paraId="00B1C3EE" w14:textId="59DCE233" w:rsidR="007613EE" w:rsidRPr="00CE7CD0" w:rsidRDefault="007613EE" w:rsidP="007613EE">
            <w:pPr>
              <w:pStyle w:val="4Flietext"/>
              <w:framePr w:wrap="around"/>
              <w:rPr>
                <w:b/>
                <w:bCs/>
              </w:rPr>
            </w:pPr>
          </w:p>
        </w:tc>
        <w:tc>
          <w:tcPr>
            <w:tcW w:w="435" w:type="pct"/>
            <w:tcBorders>
              <w:top w:val="single" w:sz="4" w:space="0" w:color="auto"/>
            </w:tcBorders>
          </w:tcPr>
          <w:p w14:paraId="7EC5FDC7" w14:textId="4D0BA897" w:rsidR="007613EE" w:rsidRPr="005731D9" w:rsidRDefault="007613EE" w:rsidP="007613EE">
            <w:pPr>
              <w:pStyle w:val="4Flietext"/>
              <w:framePr w:wrap="around"/>
              <w:rPr>
                <w:rFonts w:ascii="Calibri" w:eastAsia="MS PGothic" w:hAnsi="Calibri" w:cs="Calibri"/>
                <w:color w:val="000000"/>
              </w:rPr>
            </w:pPr>
            <w:r>
              <w:rPr>
                <w:rFonts w:ascii="Calibri" w:eastAsia="MS PGothic" w:hAnsi="Calibri" w:cs="Calibri"/>
                <w:color w:val="000000"/>
              </w:rPr>
              <w:t>GA/PL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15C600C6" w14:textId="7B68CE79" w:rsidR="007613EE" w:rsidRPr="005731D9" w:rsidRDefault="007613EE" w:rsidP="007613EE">
            <w:pPr>
              <w:pStyle w:val="4Flietext"/>
              <w:framePr w:wrap="around"/>
              <w:rPr>
                <w:rFonts w:ascii="Calibri" w:eastAsia="MS PGothic" w:hAnsi="Calibri" w:cs="Calibri"/>
                <w:color w:val="000000"/>
              </w:rPr>
            </w:pPr>
            <w:r w:rsidRPr="005731D9">
              <w:rPr>
                <w:rFonts w:ascii="Calibri" w:eastAsia="MS PGothic" w:hAnsi="Calibri" w:cs="Calibri"/>
                <w:color w:val="000000"/>
              </w:rPr>
              <w:t>Folien im Abschnitt B</w:t>
            </w:r>
          </w:p>
          <w:p w14:paraId="681866D2" w14:textId="77777777" w:rsidR="007613EE" w:rsidRPr="005731D9" w:rsidRDefault="007613EE" w:rsidP="007613EE">
            <w:pPr>
              <w:pStyle w:val="4Flietext"/>
              <w:framePr w:wrap="around"/>
              <w:rPr>
                <w:rFonts w:ascii="Calibri" w:eastAsia="MS PGothic" w:hAnsi="Calibri" w:cs="Calibri"/>
                <w:color w:val="000000"/>
              </w:rPr>
            </w:pPr>
            <w:r w:rsidRPr="005731D9">
              <w:rPr>
                <w:rFonts w:ascii="Calibri" w:eastAsia="MS PGothic" w:hAnsi="Calibri" w:cs="Calibri"/>
                <w:color w:val="000000"/>
              </w:rPr>
              <w:t>Arbeitsblatt „Lernvideos produzieren“ Abschnitt „Beispielvideos“</w:t>
            </w:r>
          </w:p>
          <w:p w14:paraId="3EB63623" w14:textId="77777777" w:rsidR="007613EE" w:rsidRDefault="007613EE" w:rsidP="007613EE">
            <w:pPr>
              <w:pStyle w:val="4Flietext"/>
              <w:framePr w:hSpace="0" w:wrap="auto" w:vAnchor="margin" w:hAnchor="text" w:xAlign="left" w:yAlign="inline"/>
              <w:rPr>
                <w:rFonts w:ascii="Calibri" w:eastAsia="MS PGothic" w:hAnsi="Calibri" w:cs="Calibri"/>
                <w:color w:val="000000"/>
              </w:rPr>
            </w:pPr>
          </w:p>
        </w:tc>
      </w:tr>
      <w:tr w:rsidR="007613EE" w:rsidRPr="00BE4445" w14:paraId="57F6D34A" w14:textId="77777777" w:rsidTr="007613EE">
        <w:trPr>
          <w:trHeight w:val="227"/>
          <w:tblCellSpacing w:w="60" w:type="dxa"/>
        </w:trPr>
        <w:tc>
          <w:tcPr>
            <w:tcW w:w="291" w:type="pct"/>
            <w:tcBorders>
              <w:top w:val="single" w:sz="4" w:space="0" w:color="auto"/>
            </w:tcBorders>
            <w:shd w:val="clear" w:color="auto" w:fill="auto"/>
          </w:tcPr>
          <w:p w14:paraId="01982881" w14:textId="11D8C3AC" w:rsidR="007613EE" w:rsidRDefault="007613EE" w:rsidP="007613EE">
            <w:pPr>
              <w:pStyle w:val="3aMiniberschrift"/>
              <w:rPr>
                <w:b w:val="0"/>
              </w:rPr>
            </w:pPr>
            <w:r>
              <w:rPr>
                <w:b w:val="0"/>
              </w:rPr>
              <w:t>20</w:t>
            </w:r>
            <w:r w:rsidR="00C2247F">
              <w:rPr>
                <w:b w:val="0"/>
              </w:rPr>
              <w:t>’</w:t>
            </w:r>
          </w:p>
        </w:tc>
        <w:tc>
          <w:tcPr>
            <w:tcW w:w="2744" w:type="pct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3482AB13" w14:textId="77777777" w:rsidR="007613EE" w:rsidRPr="0052156C" w:rsidRDefault="007613EE" w:rsidP="007613EE">
            <w:pPr>
              <w:pStyle w:val="4Flietext"/>
              <w:framePr w:hSpace="0" w:wrap="auto" w:vAnchor="margin" w:hAnchor="text" w:xAlign="left" w:yAlign="inline"/>
              <w:rPr>
                <w:b/>
                <w:bCs/>
              </w:rPr>
            </w:pPr>
            <w:r w:rsidRPr="0052156C">
              <w:rPr>
                <w:b/>
                <w:bCs/>
              </w:rPr>
              <w:t>C</w:t>
            </w:r>
            <w:r w:rsidRPr="0052156C">
              <w:rPr>
                <w:b/>
                <w:bCs/>
              </w:rPr>
              <w:tab/>
              <w:t>Produktionsverfahren</w:t>
            </w:r>
          </w:p>
          <w:p w14:paraId="13E9CD06" w14:textId="77777777" w:rsidR="007613EE" w:rsidRDefault="007613EE" w:rsidP="007613EE">
            <w:pPr>
              <w:pStyle w:val="4Flietext"/>
              <w:framePr w:hSpace="0" w:wrap="auto" w:vAnchor="margin" w:hAnchor="text" w:xAlign="left" w:yAlign="inline"/>
              <w:numPr>
                <w:ilvl w:val="0"/>
                <w:numId w:val="4"/>
              </w:numPr>
            </w:pPr>
            <w:r w:rsidRPr="0052156C">
              <w:t>Die Teilnehmenden erarbeiten sich verschiedene Produktionsverfahren für Lernvideos</w:t>
            </w:r>
          </w:p>
          <w:p w14:paraId="1D6D6F6F" w14:textId="77777777" w:rsidR="007613EE" w:rsidRPr="0052156C" w:rsidRDefault="007613EE" w:rsidP="007613EE">
            <w:pPr>
              <w:pStyle w:val="4Flietext"/>
              <w:framePr w:hSpace="0" w:wrap="auto" w:vAnchor="margin" w:hAnchor="text" w:xAlign="left" w:yAlign="inline"/>
            </w:pPr>
          </w:p>
          <w:p w14:paraId="45569985" w14:textId="77777777" w:rsidR="007613EE" w:rsidRPr="00CE7CD0" w:rsidRDefault="007613EE" w:rsidP="007613EE">
            <w:pPr>
              <w:pStyle w:val="4Flietext"/>
              <w:framePr w:hSpace="0" w:wrap="auto" w:vAnchor="margin" w:hAnchor="text" w:xAlign="left" w:yAlign="inline"/>
              <w:rPr>
                <w:b/>
                <w:bCs/>
              </w:rPr>
            </w:pPr>
          </w:p>
        </w:tc>
        <w:tc>
          <w:tcPr>
            <w:tcW w:w="435" w:type="pct"/>
            <w:tcBorders>
              <w:top w:val="single" w:sz="4" w:space="0" w:color="auto"/>
            </w:tcBorders>
          </w:tcPr>
          <w:p w14:paraId="49B86FAE" w14:textId="74F9DAC6" w:rsidR="007613EE" w:rsidRPr="005731D9" w:rsidRDefault="007613EE" w:rsidP="007613EE">
            <w:pPr>
              <w:pStyle w:val="4Flietext"/>
              <w:framePr w:hSpace="0" w:wrap="auto" w:vAnchor="margin" w:hAnchor="text" w:xAlign="left" w:yAlign="inline"/>
              <w:rPr>
                <w:rFonts w:ascii="Calibri" w:eastAsia="MS PGothic" w:hAnsi="Calibri" w:cs="Calibri"/>
                <w:color w:val="000000"/>
              </w:rPr>
            </w:pPr>
            <w:r>
              <w:rPr>
                <w:rFonts w:ascii="Calibri" w:eastAsia="MS PGothic" w:hAnsi="Calibri" w:cs="Calibri"/>
                <w:color w:val="000000"/>
              </w:rPr>
              <w:t>GA/PL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3D4E2A37" w14:textId="0CA5A505" w:rsidR="007613EE" w:rsidRPr="005731D9" w:rsidRDefault="007613EE" w:rsidP="007613EE">
            <w:pPr>
              <w:pStyle w:val="4Flietext"/>
              <w:framePr w:hSpace="0" w:wrap="auto" w:vAnchor="margin" w:hAnchor="text" w:xAlign="left" w:yAlign="inline"/>
              <w:rPr>
                <w:rFonts w:ascii="Calibri" w:eastAsia="MS PGothic" w:hAnsi="Calibri" w:cs="Calibri"/>
                <w:color w:val="000000"/>
              </w:rPr>
            </w:pPr>
            <w:r w:rsidRPr="005731D9">
              <w:rPr>
                <w:rFonts w:ascii="Calibri" w:eastAsia="MS PGothic" w:hAnsi="Calibri" w:cs="Calibri"/>
                <w:color w:val="000000"/>
              </w:rPr>
              <w:t>Folien im Abschnitt C</w:t>
            </w:r>
          </w:p>
          <w:p w14:paraId="264C4B70" w14:textId="4145E8D6" w:rsidR="007613EE" w:rsidRPr="005731D9" w:rsidRDefault="007613EE" w:rsidP="007613EE">
            <w:pPr>
              <w:pStyle w:val="4Flietext"/>
              <w:framePr w:hSpace="0" w:wrap="auto" w:vAnchor="margin" w:hAnchor="text" w:xAlign="left" w:yAlign="inline"/>
              <w:rPr>
                <w:rFonts w:ascii="Calibri" w:eastAsia="MS PGothic" w:hAnsi="Calibri" w:cs="Calibri"/>
                <w:color w:val="000000"/>
              </w:rPr>
            </w:pPr>
            <w:r w:rsidRPr="005731D9">
              <w:rPr>
                <w:rFonts w:ascii="Calibri" w:eastAsia="MS PGothic" w:hAnsi="Calibri" w:cs="Calibri"/>
                <w:color w:val="000000"/>
              </w:rPr>
              <w:t>Arbeitsblatt „Lernvideos produzieren“ Abschnitt „Einfache Produktionsmethoden“</w:t>
            </w:r>
          </w:p>
        </w:tc>
      </w:tr>
      <w:tr w:rsidR="007613EE" w:rsidRPr="00BE4445" w14:paraId="769FE6CD" w14:textId="77777777" w:rsidTr="007613EE">
        <w:trPr>
          <w:trHeight w:val="227"/>
          <w:tblCellSpacing w:w="60" w:type="dxa"/>
        </w:trPr>
        <w:tc>
          <w:tcPr>
            <w:tcW w:w="291" w:type="pct"/>
            <w:tcBorders>
              <w:top w:val="single" w:sz="4" w:space="0" w:color="auto"/>
            </w:tcBorders>
            <w:shd w:val="clear" w:color="auto" w:fill="auto"/>
          </w:tcPr>
          <w:p w14:paraId="3314A24A" w14:textId="399F78A1" w:rsidR="007613EE" w:rsidRDefault="007613EE" w:rsidP="007613EE">
            <w:pPr>
              <w:pStyle w:val="3aMiniberschrift"/>
              <w:rPr>
                <w:b w:val="0"/>
              </w:rPr>
            </w:pPr>
            <w:r>
              <w:rPr>
                <w:b w:val="0"/>
              </w:rPr>
              <w:t>60</w:t>
            </w:r>
            <w:r w:rsidR="00C2247F">
              <w:rPr>
                <w:b w:val="0"/>
              </w:rPr>
              <w:t>’</w:t>
            </w:r>
          </w:p>
        </w:tc>
        <w:tc>
          <w:tcPr>
            <w:tcW w:w="2744" w:type="pct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7626C401" w14:textId="77777777" w:rsidR="007613EE" w:rsidRPr="0052156C" w:rsidRDefault="007613EE" w:rsidP="007613EE">
            <w:pPr>
              <w:pStyle w:val="4Flietext"/>
              <w:framePr w:hSpace="0" w:wrap="auto" w:vAnchor="margin" w:hAnchor="text" w:xAlign="left" w:yAlign="inline"/>
              <w:rPr>
                <w:b/>
                <w:bCs/>
              </w:rPr>
            </w:pPr>
            <w:r w:rsidRPr="0052156C">
              <w:rPr>
                <w:b/>
                <w:bCs/>
              </w:rPr>
              <w:t>D</w:t>
            </w:r>
            <w:r w:rsidRPr="0052156C">
              <w:rPr>
                <w:b/>
                <w:bCs/>
              </w:rPr>
              <w:tab/>
              <w:t>Lernvideoproduktion</w:t>
            </w:r>
          </w:p>
          <w:p w14:paraId="71E42E9B" w14:textId="77777777" w:rsidR="007613EE" w:rsidRPr="004C147F" w:rsidRDefault="007613EE" w:rsidP="007613EE">
            <w:pPr>
              <w:pStyle w:val="4Flietext"/>
              <w:framePr w:hSpace="0" w:wrap="auto" w:vAnchor="margin" w:hAnchor="text" w:xAlign="left" w:yAlign="inline"/>
              <w:numPr>
                <w:ilvl w:val="0"/>
                <w:numId w:val="4"/>
              </w:numPr>
              <w:rPr>
                <w:b/>
                <w:bCs/>
              </w:rPr>
            </w:pPr>
            <w:r w:rsidRPr="0052156C">
              <w:t>Die Teilnehmenden produzieren selbstständig Lernvideos anhand eines festen Produktionsplans</w:t>
            </w:r>
          </w:p>
          <w:p w14:paraId="39A2B3A5" w14:textId="1CF804FD" w:rsidR="007613EE" w:rsidRPr="0052156C" w:rsidRDefault="007613EE" w:rsidP="007613EE">
            <w:pPr>
              <w:pStyle w:val="4Flietext"/>
              <w:framePr w:hSpace="0" w:wrap="auto" w:vAnchor="margin" w:hAnchor="text" w:xAlign="left" w:yAlign="inline"/>
              <w:rPr>
                <w:b/>
                <w:bCs/>
              </w:rPr>
            </w:pPr>
          </w:p>
        </w:tc>
        <w:tc>
          <w:tcPr>
            <w:tcW w:w="435" w:type="pct"/>
            <w:tcBorders>
              <w:top w:val="single" w:sz="4" w:space="0" w:color="auto"/>
            </w:tcBorders>
          </w:tcPr>
          <w:p w14:paraId="1E6A8A25" w14:textId="42443B2B" w:rsidR="007613EE" w:rsidRPr="005731D9" w:rsidRDefault="007613EE" w:rsidP="007613EE">
            <w:pPr>
              <w:pStyle w:val="4Flietext"/>
              <w:framePr w:hSpace="0" w:wrap="auto" w:vAnchor="margin" w:hAnchor="text" w:xAlign="left" w:yAlign="inline"/>
              <w:rPr>
                <w:rFonts w:ascii="Calibri" w:eastAsia="MS PGothic" w:hAnsi="Calibri" w:cs="Calibri"/>
                <w:color w:val="000000"/>
              </w:rPr>
            </w:pPr>
            <w:r>
              <w:rPr>
                <w:rFonts w:ascii="Calibri" w:eastAsia="MS PGothic" w:hAnsi="Calibri" w:cs="Calibri"/>
                <w:color w:val="000000"/>
              </w:rPr>
              <w:t>GA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5A719F9E" w14:textId="43A14F43" w:rsidR="007613EE" w:rsidRPr="005731D9" w:rsidRDefault="007613EE" w:rsidP="007613EE">
            <w:pPr>
              <w:pStyle w:val="4Flietext"/>
              <w:framePr w:hSpace="0" w:wrap="auto" w:vAnchor="margin" w:hAnchor="text" w:xAlign="left" w:yAlign="inline"/>
              <w:rPr>
                <w:rFonts w:ascii="Calibri" w:eastAsia="MS PGothic" w:hAnsi="Calibri" w:cs="Calibri"/>
                <w:color w:val="000000"/>
              </w:rPr>
            </w:pPr>
            <w:r w:rsidRPr="005731D9">
              <w:rPr>
                <w:rFonts w:ascii="Calibri" w:eastAsia="MS PGothic" w:hAnsi="Calibri" w:cs="Calibri"/>
                <w:color w:val="000000"/>
              </w:rPr>
              <w:t>Folien im Abschnitt D</w:t>
            </w:r>
          </w:p>
          <w:p w14:paraId="31D294B6" w14:textId="77777777" w:rsidR="007613EE" w:rsidRDefault="007613EE" w:rsidP="007613EE">
            <w:pPr>
              <w:pStyle w:val="4Flietext"/>
              <w:framePr w:hSpace="0" w:wrap="auto" w:vAnchor="margin" w:hAnchor="text" w:xAlign="left" w:yAlign="inline"/>
              <w:rPr>
                <w:rFonts w:ascii="Calibri" w:eastAsia="MS PGothic" w:hAnsi="Calibri" w:cs="Calibri"/>
                <w:color w:val="000000"/>
              </w:rPr>
            </w:pPr>
          </w:p>
        </w:tc>
      </w:tr>
      <w:tr w:rsidR="007613EE" w:rsidRPr="00BE4445" w14:paraId="2CD9DD5E" w14:textId="77777777" w:rsidTr="007613EE">
        <w:trPr>
          <w:trHeight w:val="227"/>
          <w:tblCellSpacing w:w="60" w:type="dxa"/>
        </w:trPr>
        <w:tc>
          <w:tcPr>
            <w:tcW w:w="291" w:type="pct"/>
            <w:tcBorders>
              <w:top w:val="single" w:sz="4" w:space="0" w:color="auto"/>
            </w:tcBorders>
            <w:shd w:val="clear" w:color="auto" w:fill="auto"/>
          </w:tcPr>
          <w:p w14:paraId="77D5673F" w14:textId="76ED0CA0" w:rsidR="007613EE" w:rsidRDefault="007613EE" w:rsidP="007613EE">
            <w:pPr>
              <w:pStyle w:val="3aMiniberschrift"/>
              <w:rPr>
                <w:b w:val="0"/>
              </w:rPr>
            </w:pPr>
            <w:r>
              <w:rPr>
                <w:b w:val="0"/>
              </w:rPr>
              <w:t>20</w:t>
            </w:r>
            <w:r w:rsidR="00C2247F">
              <w:rPr>
                <w:b w:val="0"/>
              </w:rPr>
              <w:t>’</w:t>
            </w:r>
          </w:p>
        </w:tc>
        <w:tc>
          <w:tcPr>
            <w:tcW w:w="2744" w:type="pct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14B98588" w14:textId="77777777" w:rsidR="007613EE" w:rsidRPr="0052156C" w:rsidRDefault="007613EE" w:rsidP="007613EE">
            <w:pPr>
              <w:pStyle w:val="4Flietext"/>
              <w:framePr w:hSpace="0" w:wrap="auto" w:vAnchor="margin" w:hAnchor="text" w:xAlign="left" w:yAlign="inline"/>
              <w:rPr>
                <w:b/>
                <w:bCs/>
              </w:rPr>
            </w:pPr>
            <w:r w:rsidRPr="0052156C">
              <w:rPr>
                <w:b/>
                <w:bCs/>
              </w:rPr>
              <w:t>E</w:t>
            </w:r>
            <w:r w:rsidRPr="0052156C">
              <w:rPr>
                <w:b/>
                <w:bCs/>
              </w:rPr>
              <w:tab/>
              <w:t>Vorstellen der Ergebnisse</w:t>
            </w:r>
          </w:p>
          <w:p w14:paraId="4F94DD3B" w14:textId="77777777" w:rsidR="007613EE" w:rsidRPr="004C147F" w:rsidRDefault="007613EE" w:rsidP="007613EE">
            <w:pPr>
              <w:pStyle w:val="4Flietext"/>
              <w:framePr w:hSpace="0" w:wrap="auto" w:vAnchor="margin" w:hAnchor="text" w:xAlign="left" w:yAlign="inline"/>
              <w:numPr>
                <w:ilvl w:val="0"/>
                <w:numId w:val="4"/>
              </w:numPr>
              <w:rPr>
                <w:b/>
                <w:bCs/>
              </w:rPr>
            </w:pPr>
            <w:r w:rsidRPr="0052156C">
              <w:t>Die fertig produzierten Videos der Teilnehmenden werden gezeigt und wertgeschätzt</w:t>
            </w:r>
          </w:p>
          <w:p w14:paraId="50E6DC63" w14:textId="3545BDF3" w:rsidR="007613EE" w:rsidRPr="0052156C" w:rsidRDefault="007613EE" w:rsidP="007613EE">
            <w:pPr>
              <w:pStyle w:val="4Flietext"/>
              <w:framePr w:hSpace="0" w:wrap="auto" w:vAnchor="margin" w:hAnchor="text" w:xAlign="left" w:yAlign="inline"/>
              <w:rPr>
                <w:b/>
                <w:bCs/>
              </w:rPr>
            </w:pPr>
          </w:p>
        </w:tc>
        <w:tc>
          <w:tcPr>
            <w:tcW w:w="435" w:type="pct"/>
            <w:tcBorders>
              <w:top w:val="single" w:sz="4" w:space="0" w:color="auto"/>
            </w:tcBorders>
          </w:tcPr>
          <w:p w14:paraId="26983D04" w14:textId="376A54D0" w:rsidR="007613EE" w:rsidRPr="005731D9" w:rsidRDefault="007613EE" w:rsidP="007613EE">
            <w:pPr>
              <w:pStyle w:val="4Flietext"/>
              <w:framePr w:hSpace="0" w:wrap="auto" w:vAnchor="margin" w:hAnchor="text" w:xAlign="left" w:yAlign="inline"/>
              <w:rPr>
                <w:rFonts w:ascii="Calibri" w:eastAsia="MS PGothic" w:hAnsi="Calibri" w:cs="Calibri"/>
                <w:color w:val="000000"/>
              </w:rPr>
            </w:pPr>
            <w:r>
              <w:rPr>
                <w:rFonts w:ascii="Calibri" w:eastAsia="MS PGothic" w:hAnsi="Calibri" w:cs="Calibri"/>
                <w:color w:val="000000"/>
              </w:rPr>
              <w:t>PL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16CF09B3" w14:textId="784267E2" w:rsidR="007613EE" w:rsidRPr="005731D9" w:rsidRDefault="007613EE" w:rsidP="007613EE">
            <w:pPr>
              <w:pStyle w:val="4Flietext"/>
              <w:framePr w:hSpace="0" w:wrap="auto" w:vAnchor="margin" w:hAnchor="text" w:xAlign="left" w:yAlign="inline"/>
              <w:rPr>
                <w:rFonts w:ascii="Calibri" w:eastAsia="MS PGothic" w:hAnsi="Calibri" w:cs="Calibri"/>
                <w:color w:val="000000"/>
              </w:rPr>
            </w:pPr>
            <w:r w:rsidRPr="005731D9">
              <w:rPr>
                <w:rFonts w:ascii="Calibri" w:eastAsia="MS PGothic" w:hAnsi="Calibri" w:cs="Calibri"/>
                <w:color w:val="000000"/>
              </w:rPr>
              <w:t xml:space="preserve">Folien im Abschnitt </w:t>
            </w:r>
            <w:r>
              <w:rPr>
                <w:rFonts w:ascii="Calibri" w:eastAsia="MS PGothic" w:hAnsi="Calibri" w:cs="Calibri"/>
                <w:color w:val="000000"/>
              </w:rPr>
              <w:t>E</w:t>
            </w:r>
          </w:p>
          <w:p w14:paraId="43A1AF96" w14:textId="77777777" w:rsidR="007613EE" w:rsidRDefault="007613EE" w:rsidP="007613EE">
            <w:pPr>
              <w:pStyle w:val="4Flietext"/>
              <w:framePr w:hSpace="0" w:wrap="auto" w:vAnchor="margin" w:hAnchor="text" w:xAlign="left" w:yAlign="inline"/>
              <w:rPr>
                <w:rFonts w:ascii="Calibri" w:eastAsia="MS PGothic" w:hAnsi="Calibri" w:cs="Calibri"/>
                <w:color w:val="000000"/>
              </w:rPr>
            </w:pPr>
          </w:p>
        </w:tc>
      </w:tr>
      <w:tr w:rsidR="007613EE" w:rsidRPr="00BE4445" w14:paraId="05DD7A05" w14:textId="77777777" w:rsidTr="007613EE">
        <w:trPr>
          <w:trHeight w:val="227"/>
          <w:tblCellSpacing w:w="60" w:type="dxa"/>
        </w:trPr>
        <w:tc>
          <w:tcPr>
            <w:tcW w:w="291" w:type="pct"/>
            <w:tcBorders>
              <w:top w:val="single" w:sz="4" w:space="0" w:color="auto"/>
            </w:tcBorders>
            <w:shd w:val="clear" w:color="auto" w:fill="auto"/>
          </w:tcPr>
          <w:p w14:paraId="3D0E2AC0" w14:textId="46FE2FF6" w:rsidR="007613EE" w:rsidRDefault="007613EE" w:rsidP="007613EE">
            <w:pPr>
              <w:pStyle w:val="3aMiniberschrift"/>
              <w:rPr>
                <w:b w:val="0"/>
              </w:rPr>
            </w:pPr>
            <w:r>
              <w:rPr>
                <w:b w:val="0"/>
              </w:rPr>
              <w:t>20</w:t>
            </w:r>
            <w:r w:rsidR="00C2247F">
              <w:rPr>
                <w:b w:val="0"/>
              </w:rPr>
              <w:t>’</w:t>
            </w:r>
          </w:p>
        </w:tc>
        <w:tc>
          <w:tcPr>
            <w:tcW w:w="2744" w:type="pct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367B905E" w14:textId="77777777" w:rsidR="007613EE" w:rsidRPr="00AB0A19" w:rsidRDefault="007613EE" w:rsidP="007613EE">
            <w:pPr>
              <w:pStyle w:val="4Flietext"/>
              <w:framePr w:hSpace="0" w:wrap="auto" w:vAnchor="margin" w:hAnchor="text" w:xAlign="left" w:yAlign="inline"/>
              <w:rPr>
                <w:b/>
                <w:bCs/>
              </w:rPr>
            </w:pPr>
            <w:r w:rsidRPr="00AB0A19">
              <w:rPr>
                <w:b/>
                <w:bCs/>
              </w:rPr>
              <w:t>F</w:t>
            </w:r>
            <w:r w:rsidRPr="00AB0A19">
              <w:rPr>
                <w:b/>
                <w:bCs/>
              </w:rPr>
              <w:tab/>
              <w:t>Methodische Hinweise</w:t>
            </w:r>
          </w:p>
          <w:p w14:paraId="7CF099B5" w14:textId="77777777" w:rsidR="007613EE" w:rsidRDefault="007613EE" w:rsidP="007613EE">
            <w:pPr>
              <w:pStyle w:val="4Flietext"/>
              <w:framePr w:hSpace="0" w:wrap="auto" w:vAnchor="margin" w:hAnchor="text" w:xAlign="left" w:yAlign="inline"/>
              <w:numPr>
                <w:ilvl w:val="0"/>
                <w:numId w:val="4"/>
              </w:numPr>
            </w:pPr>
            <w:r w:rsidRPr="00AB0A19">
              <w:t>Die Teilnehmenden reflektieren die Möglichkeiten und Schwierigkeiten der Videoproduktion und entwickeln Ideen für den Transfer in die eigene Praxis</w:t>
            </w:r>
          </w:p>
          <w:p w14:paraId="638AEC27" w14:textId="301DA931" w:rsidR="007613EE" w:rsidRPr="00AB0A19" w:rsidRDefault="007613EE" w:rsidP="007613EE">
            <w:pPr>
              <w:pStyle w:val="4Flietext"/>
              <w:framePr w:hSpace="0" w:wrap="auto" w:vAnchor="margin" w:hAnchor="text" w:xAlign="left" w:yAlign="inline"/>
            </w:pPr>
          </w:p>
        </w:tc>
        <w:tc>
          <w:tcPr>
            <w:tcW w:w="435" w:type="pct"/>
            <w:tcBorders>
              <w:top w:val="single" w:sz="4" w:space="0" w:color="auto"/>
            </w:tcBorders>
          </w:tcPr>
          <w:p w14:paraId="239DBAEC" w14:textId="2E360A2C" w:rsidR="007613EE" w:rsidRPr="005731D9" w:rsidRDefault="007613EE" w:rsidP="007613EE">
            <w:pPr>
              <w:pStyle w:val="4Flietext"/>
              <w:framePr w:hSpace="0" w:wrap="auto" w:vAnchor="margin" w:hAnchor="text" w:xAlign="left" w:yAlign="inline"/>
              <w:rPr>
                <w:rFonts w:ascii="Calibri" w:eastAsia="MS PGothic" w:hAnsi="Calibri" w:cs="Calibri"/>
                <w:color w:val="000000"/>
              </w:rPr>
            </w:pPr>
            <w:r>
              <w:rPr>
                <w:rFonts w:ascii="Calibri" w:eastAsia="MS PGothic" w:hAnsi="Calibri" w:cs="Calibri"/>
                <w:color w:val="000000"/>
              </w:rPr>
              <w:t>PL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789A7BBC" w14:textId="39699C4B" w:rsidR="007613EE" w:rsidRPr="005731D9" w:rsidRDefault="007613EE" w:rsidP="007613EE">
            <w:pPr>
              <w:pStyle w:val="4Flietext"/>
              <w:framePr w:hSpace="0" w:wrap="auto" w:vAnchor="margin" w:hAnchor="text" w:xAlign="left" w:yAlign="inline"/>
              <w:rPr>
                <w:rFonts w:ascii="Calibri" w:eastAsia="MS PGothic" w:hAnsi="Calibri" w:cs="Calibri"/>
                <w:color w:val="000000"/>
              </w:rPr>
            </w:pPr>
            <w:r w:rsidRPr="005731D9">
              <w:rPr>
                <w:rFonts w:ascii="Calibri" w:eastAsia="MS PGothic" w:hAnsi="Calibri" w:cs="Calibri"/>
                <w:color w:val="000000"/>
              </w:rPr>
              <w:t xml:space="preserve">Folien im Abschnitt </w:t>
            </w:r>
            <w:r>
              <w:rPr>
                <w:rFonts w:ascii="Calibri" w:eastAsia="MS PGothic" w:hAnsi="Calibri" w:cs="Calibri"/>
                <w:color w:val="000000"/>
              </w:rPr>
              <w:t>F</w:t>
            </w:r>
          </w:p>
          <w:p w14:paraId="63927D4A" w14:textId="77777777" w:rsidR="007613EE" w:rsidRDefault="007613EE" w:rsidP="007613EE">
            <w:pPr>
              <w:pStyle w:val="4Flietext"/>
              <w:framePr w:hSpace="0" w:wrap="auto" w:vAnchor="margin" w:hAnchor="text" w:xAlign="left" w:yAlign="inline"/>
              <w:rPr>
                <w:rFonts w:ascii="Calibri" w:eastAsia="MS PGothic" w:hAnsi="Calibri" w:cs="Calibri"/>
                <w:color w:val="000000"/>
              </w:rPr>
            </w:pPr>
          </w:p>
        </w:tc>
      </w:tr>
      <w:tr w:rsidR="007613EE" w:rsidRPr="00BE4445" w14:paraId="0D8E95C6" w14:textId="77777777" w:rsidTr="007613EE">
        <w:trPr>
          <w:trHeight w:val="227"/>
          <w:tblCellSpacing w:w="60" w:type="dxa"/>
        </w:trPr>
        <w:tc>
          <w:tcPr>
            <w:tcW w:w="2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9EC824" w14:textId="52C8399E" w:rsidR="007613EE" w:rsidRDefault="007613EE" w:rsidP="007613EE">
            <w:pPr>
              <w:pStyle w:val="3aMiniberschrift"/>
              <w:rPr>
                <w:b w:val="0"/>
              </w:rPr>
            </w:pPr>
            <w:r>
              <w:rPr>
                <w:b w:val="0"/>
              </w:rPr>
              <w:t>15</w:t>
            </w:r>
            <w:r w:rsidR="00C2247F">
              <w:rPr>
                <w:b w:val="0"/>
              </w:rPr>
              <w:t>’</w:t>
            </w:r>
          </w:p>
        </w:tc>
        <w:tc>
          <w:tcPr>
            <w:tcW w:w="27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36C1701E" w14:textId="77777777" w:rsidR="007613EE" w:rsidRPr="00AB0A19" w:rsidRDefault="007613EE" w:rsidP="007613EE">
            <w:pPr>
              <w:pStyle w:val="4Flietext"/>
              <w:framePr w:hSpace="0" w:wrap="auto" w:vAnchor="margin" w:hAnchor="text" w:xAlign="left" w:yAlign="inline"/>
              <w:rPr>
                <w:b/>
                <w:bCs/>
              </w:rPr>
            </w:pPr>
            <w:r w:rsidRPr="00AB0A19">
              <w:rPr>
                <w:b/>
                <w:bCs/>
              </w:rPr>
              <w:t>G</w:t>
            </w:r>
            <w:r w:rsidRPr="00AB0A19">
              <w:rPr>
                <w:b/>
                <w:bCs/>
              </w:rPr>
              <w:tab/>
              <w:t>Reflexion und Ausblick</w:t>
            </w:r>
          </w:p>
          <w:p w14:paraId="35F6EF7D" w14:textId="77777777" w:rsidR="007613EE" w:rsidRPr="00AB0A19" w:rsidRDefault="007613EE" w:rsidP="007613EE">
            <w:pPr>
              <w:pStyle w:val="4Flietext"/>
              <w:framePr w:hSpace="0" w:wrap="auto" w:vAnchor="margin" w:hAnchor="text" w:xAlign="left" w:yAlign="inline"/>
              <w:numPr>
                <w:ilvl w:val="0"/>
                <w:numId w:val="4"/>
              </w:numPr>
            </w:pPr>
            <w:r w:rsidRPr="00AB0A19">
              <w:t>Die Teilnehmenden reflektieren die Möglichkeiten und Schwierigkeiten der Videoproduktion und entwickeln Ideen für den Transfer in die eigene Praxis</w:t>
            </w:r>
          </w:p>
          <w:p w14:paraId="1270DB02" w14:textId="77777777" w:rsidR="007613EE" w:rsidRPr="00CE7CD0" w:rsidRDefault="007613EE" w:rsidP="007613EE">
            <w:pPr>
              <w:pStyle w:val="4Flietext"/>
              <w:framePr w:hSpace="0" w:wrap="auto" w:vAnchor="margin" w:hAnchor="text" w:xAlign="left" w:yAlign="inline"/>
              <w:rPr>
                <w:b/>
                <w:bCs/>
              </w:rPr>
            </w:pP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</w:tcPr>
          <w:p w14:paraId="4D28E111" w14:textId="320DB836" w:rsidR="007613EE" w:rsidRPr="005731D9" w:rsidRDefault="007613EE" w:rsidP="007613EE">
            <w:pPr>
              <w:pStyle w:val="4Flietext"/>
              <w:framePr w:hSpace="0" w:wrap="auto" w:vAnchor="margin" w:hAnchor="text" w:xAlign="left" w:yAlign="inline"/>
              <w:rPr>
                <w:rFonts w:ascii="Calibri" w:eastAsia="MS PGothic" w:hAnsi="Calibri" w:cs="Calibri"/>
                <w:color w:val="000000"/>
              </w:rPr>
            </w:pPr>
            <w:r>
              <w:rPr>
                <w:rFonts w:ascii="Calibri" w:eastAsia="MS PGothic" w:hAnsi="Calibri" w:cs="Calibri"/>
                <w:color w:val="000000"/>
              </w:rPr>
              <w:t>GA/PL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8E8B9C" w14:textId="7518A2C2" w:rsidR="007613EE" w:rsidRDefault="007613EE" w:rsidP="007613EE">
            <w:pPr>
              <w:pStyle w:val="4Flietext"/>
              <w:framePr w:hSpace="0" w:wrap="auto" w:vAnchor="margin" w:hAnchor="text" w:xAlign="left" w:yAlign="inline"/>
              <w:rPr>
                <w:rFonts w:ascii="Calibri" w:eastAsia="MS PGothic" w:hAnsi="Calibri" w:cs="Calibri"/>
                <w:color w:val="000000"/>
              </w:rPr>
            </w:pPr>
            <w:r w:rsidRPr="005731D9">
              <w:rPr>
                <w:rFonts w:ascii="Calibri" w:eastAsia="MS PGothic" w:hAnsi="Calibri" w:cs="Calibri"/>
                <w:color w:val="000000"/>
              </w:rPr>
              <w:t xml:space="preserve">Folien im Abschnitt </w:t>
            </w:r>
            <w:r>
              <w:rPr>
                <w:rFonts w:ascii="Calibri" w:eastAsia="MS PGothic" w:hAnsi="Calibri" w:cs="Calibri"/>
                <w:color w:val="000000"/>
              </w:rPr>
              <w:t>G</w:t>
            </w:r>
          </w:p>
        </w:tc>
      </w:tr>
    </w:tbl>
    <w:p w14:paraId="236E12E1" w14:textId="77777777" w:rsidR="00346707" w:rsidRDefault="00346707">
      <w:pPr>
        <w:spacing w:after="0"/>
        <w:contextualSpacing w:val="0"/>
        <w:rPr>
          <w:rFonts w:ascii="Calibri" w:eastAsia="Times New Roman" w:hAnsi="Calibri" w:cs="Times New Roman"/>
          <w:sz w:val="20"/>
          <w:szCs w:val="22"/>
        </w:rPr>
      </w:pPr>
    </w:p>
    <w:tbl>
      <w:tblPr>
        <w:tblStyle w:val="Tabellenraster"/>
        <w:tblW w:w="9878" w:type="dxa"/>
        <w:tblCellSpacing w:w="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7"/>
        <w:gridCol w:w="8091"/>
      </w:tblGrid>
      <w:tr w:rsidR="00D14A16" w:rsidRPr="00BE4445" w14:paraId="7F79E416" w14:textId="77777777" w:rsidTr="00606854">
        <w:trPr>
          <w:tblCellSpacing w:w="60" w:type="dxa"/>
        </w:trPr>
        <w:tc>
          <w:tcPr>
            <w:tcW w:w="16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FB9B0" w14:textId="6D242655" w:rsidR="00A93A6E" w:rsidRPr="00BE4445" w:rsidRDefault="000C303B" w:rsidP="007613EE">
            <w:pPr>
              <w:pStyle w:val="3berschrift"/>
            </w:pPr>
            <w:r>
              <w:rPr>
                <w:rFonts w:eastAsia="Times New Roman" w:cs="Times New Roman"/>
                <w:sz w:val="20"/>
                <w:szCs w:val="22"/>
              </w:rPr>
              <w:br w:type="page"/>
            </w:r>
            <w:r w:rsidR="00917C2B">
              <w:rPr>
                <w:rFonts w:eastAsia="Times New Roman" w:cs="Times New Roman"/>
                <w:sz w:val="20"/>
                <w:szCs w:val="22"/>
              </w:rPr>
              <w:t>Q</w:t>
            </w:r>
            <w:r w:rsidR="00D14A16" w:rsidRPr="00BE4445">
              <w:t>uelle</w:t>
            </w:r>
            <w:r w:rsidR="00C2247F">
              <w:t>n</w:t>
            </w:r>
            <w:r w:rsidR="00A93A6E" w:rsidRPr="00BE4445">
              <w:t xml:space="preserve"> und </w:t>
            </w:r>
          </w:p>
          <w:p w14:paraId="1B937B98" w14:textId="77777777" w:rsidR="00A93A6E" w:rsidRPr="00BE4445" w:rsidRDefault="00A93A6E" w:rsidP="007613EE">
            <w:pPr>
              <w:pStyle w:val="3berschrift"/>
            </w:pPr>
            <w:r w:rsidRPr="00BE4445">
              <w:t>Nutzungsrechte</w:t>
            </w:r>
          </w:p>
          <w:p w14:paraId="03F923DB" w14:textId="77777777" w:rsidR="00D14A16" w:rsidRPr="00BE4445" w:rsidRDefault="00606854" w:rsidP="007613EE">
            <w:pPr>
              <w:pStyle w:val="3berschrift"/>
            </w:pPr>
            <w:r w:rsidRPr="00BE4445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B235BF1" wp14:editId="368AF72E">
                  <wp:simplePos x="0" y="0"/>
                  <wp:positionH relativeFrom="column">
                    <wp:posOffset>21590</wp:posOffset>
                  </wp:positionH>
                  <wp:positionV relativeFrom="page">
                    <wp:posOffset>597535</wp:posOffset>
                  </wp:positionV>
                  <wp:extent cx="720090" cy="259715"/>
                  <wp:effectExtent l="0" t="0" r="0" b="0"/>
                  <wp:wrapSquare wrapText="bothSides"/>
                  <wp:docPr id="2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ild 1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90" cy="259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12D6D" w14:textId="52312EFE" w:rsidR="00D14A16" w:rsidRPr="00BE4445" w:rsidRDefault="00A93A6E" w:rsidP="00606854">
            <w:pPr>
              <w:pStyle w:val="4Flietext"/>
              <w:framePr w:hSpace="0" w:wrap="auto" w:vAnchor="margin" w:hAnchor="text" w:xAlign="left" w:yAlign="inline"/>
              <w:jc w:val="both"/>
            </w:pPr>
            <w:r w:rsidRPr="00BE4445">
              <w:t>Dieser Baustein</w:t>
            </w:r>
            <w:r w:rsidR="00D14A16" w:rsidRPr="00BE4445">
              <w:t xml:space="preserve"> wurde in Kooperation mit allen </w:t>
            </w:r>
            <w:r w:rsidRPr="00BE4445">
              <w:t>oben genannten Autori</w:t>
            </w:r>
            <w:r w:rsidR="00D14A16" w:rsidRPr="00BE4445">
              <w:t>nnen</w:t>
            </w:r>
            <w:r w:rsidRPr="00BE4445">
              <w:t xml:space="preserve"> und Autoren</w:t>
            </w:r>
            <w:r w:rsidR="00D14A16" w:rsidRPr="00BE4445">
              <w:t xml:space="preserve"> für das Deutsche Zentrum für Lehr</w:t>
            </w:r>
            <w:r w:rsidR="00F50FCE">
              <w:t>kräfte</w:t>
            </w:r>
            <w:r w:rsidR="00D14A16" w:rsidRPr="00BE4445">
              <w:t>bildung Mathematik (DZLM) konzipiert</w:t>
            </w:r>
            <w:r w:rsidRPr="00BE4445">
              <w:t>.</w:t>
            </w:r>
          </w:p>
          <w:p w14:paraId="64987028" w14:textId="77777777" w:rsidR="00D14A16" w:rsidRPr="00BE4445" w:rsidRDefault="00A93A6E" w:rsidP="00606854">
            <w:pPr>
              <w:pStyle w:val="4Flietext"/>
              <w:framePr w:hSpace="0" w:wrap="auto" w:vAnchor="margin" w:hAnchor="text" w:xAlign="left" w:yAlign="inline"/>
              <w:jc w:val="both"/>
            </w:pPr>
            <w:r w:rsidRPr="00BE4445">
              <w:t>Es</w:t>
            </w:r>
            <w:r w:rsidR="00D14A16" w:rsidRPr="00BE4445">
              <w:t xml:space="preserve"> kann, soweit nicht anderweitig gekennzeichnet, unter der </w:t>
            </w:r>
            <w:r w:rsidR="00D14A16" w:rsidRPr="00BE4445">
              <w:rPr>
                <w:b/>
              </w:rPr>
              <w:t>Creative Commons Lizenz BY-SA: Namensnennung – Weitergabe unter gleichen Bedingungen 4.0 International</w:t>
            </w:r>
            <w:r w:rsidR="00D14A16" w:rsidRPr="00BE4445">
              <w:t xml:space="preserve"> weiterverwendet werden. Das bedeutet: Alle Folien und Materialien können, soweit nicht anders gekennzeichnet, für Zwecke der Aus- und Fortbildung genutzt und verändert werden, wenn die Quellenhinweise mit DZLM, Projektname und Autorinnen und Autoren aufgeführt bleiben sowie das bearbeitete Material unter der gleichen Lizenz weitergegeben wird (</w:t>
            </w:r>
            <w:hyperlink r:id="rId10" w:history="1">
              <w:r w:rsidR="00D14A16" w:rsidRPr="00BE4445">
                <w:rPr>
                  <w:rStyle w:val="Hyperlink"/>
                </w:rPr>
                <w:t>https://creativecommons.org/licenses/</w:t>
              </w:r>
            </w:hyperlink>
            <w:r w:rsidR="00D14A16" w:rsidRPr="00BE4445">
              <w:t>).</w:t>
            </w:r>
          </w:p>
          <w:p w14:paraId="4713AC43" w14:textId="77777777" w:rsidR="00D14A16" w:rsidRPr="00BE4445" w:rsidRDefault="00D14A16" w:rsidP="00606854">
            <w:pPr>
              <w:pStyle w:val="4Flietext"/>
              <w:framePr w:hSpace="0" w:wrap="auto" w:vAnchor="margin" w:hAnchor="text" w:xAlign="left" w:yAlign="inline"/>
              <w:jc w:val="both"/>
            </w:pPr>
            <w:r w:rsidRPr="00BE4445">
              <w:t xml:space="preserve"> </w:t>
            </w:r>
          </w:p>
          <w:p w14:paraId="58C4583C" w14:textId="77777777" w:rsidR="00D14A16" w:rsidRPr="00BE4445" w:rsidRDefault="00D14A16" w:rsidP="00606854">
            <w:pPr>
              <w:pStyle w:val="4Flietext"/>
              <w:framePr w:hSpace="0" w:wrap="auto" w:vAnchor="margin" w:hAnchor="text" w:xAlign="left" w:yAlign="inline"/>
              <w:jc w:val="both"/>
            </w:pPr>
            <w:r w:rsidRPr="00BE4445">
              <w:t>Bildnachweise und Zitatquellen finden sich auf den jeweiligen Folien bzw. Zusatzmaterialien.</w:t>
            </w:r>
          </w:p>
        </w:tc>
      </w:tr>
      <w:tr w:rsidR="00D14A16" w:rsidRPr="00BE4445" w14:paraId="49830903" w14:textId="77777777" w:rsidTr="00606854">
        <w:trPr>
          <w:trHeight w:val="540"/>
          <w:tblCellSpacing w:w="60" w:type="dxa"/>
        </w:trPr>
        <w:tc>
          <w:tcPr>
            <w:tcW w:w="16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02E96" w14:textId="77777777" w:rsidR="00D14A16" w:rsidRPr="00BE4445" w:rsidRDefault="00D14A16" w:rsidP="007613EE">
            <w:pPr>
              <w:pStyle w:val="3berschrift"/>
            </w:pPr>
            <w:r w:rsidRPr="00BE4445">
              <w:t>Literaturbezug</w:t>
            </w:r>
          </w:p>
        </w:tc>
        <w:tc>
          <w:tcPr>
            <w:tcW w:w="7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7D715" w14:textId="77777777" w:rsidR="00D14A16" w:rsidRPr="00BE4445" w:rsidRDefault="00D14A16" w:rsidP="00606854">
            <w:pPr>
              <w:pStyle w:val="3aMiniberschrift"/>
              <w:rPr>
                <w:sz w:val="20"/>
              </w:rPr>
            </w:pPr>
            <w:r w:rsidRPr="00BE4445">
              <w:rPr>
                <w:b w:val="0"/>
                <w:sz w:val="20"/>
              </w:rPr>
              <w:t xml:space="preserve">Literaturangaben befinden </w:t>
            </w:r>
            <w:r w:rsidR="000C303B">
              <w:rPr>
                <w:b w:val="0"/>
                <w:sz w:val="20"/>
              </w:rPr>
              <w:t>auf den jeweiligen Folien</w:t>
            </w:r>
            <w:r w:rsidRPr="00BE4445">
              <w:rPr>
                <w:b w:val="0"/>
                <w:sz w:val="20"/>
              </w:rPr>
              <w:t xml:space="preserve">. </w:t>
            </w:r>
          </w:p>
        </w:tc>
      </w:tr>
    </w:tbl>
    <w:p w14:paraId="42FD9467" w14:textId="77777777" w:rsidR="003671D1" w:rsidRPr="00BE4445" w:rsidRDefault="003671D1" w:rsidP="00606854">
      <w:pPr>
        <w:rPr>
          <w:sz w:val="10"/>
          <w:szCs w:val="10"/>
        </w:rPr>
      </w:pPr>
    </w:p>
    <w:sectPr w:rsidR="003671D1" w:rsidRPr="00BE4445" w:rsidSect="00FE30BE">
      <w:headerReference w:type="default" r:id="rId11"/>
      <w:footerReference w:type="even" r:id="rId12"/>
      <w:footerReference w:type="default" r:id="rId13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264D8" w14:textId="77777777" w:rsidR="00071C51" w:rsidRDefault="00071C51">
      <w:pPr>
        <w:spacing w:after="0"/>
      </w:pPr>
      <w:r>
        <w:separator/>
      </w:r>
    </w:p>
  </w:endnote>
  <w:endnote w:type="continuationSeparator" w:id="0">
    <w:p w14:paraId="16F1FFB8" w14:textId="77777777" w:rsidR="00071C51" w:rsidRDefault="00071C5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B8F0C" w14:textId="77777777" w:rsidR="001D1009" w:rsidRDefault="00DE729B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1D1009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01BB12E" w14:textId="77777777" w:rsidR="001D1009" w:rsidRDefault="001D1009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EB9CC" w14:textId="77777777" w:rsidR="001D1009" w:rsidRDefault="001D1009" w:rsidP="009F47EB">
    <w:pPr>
      <w:pStyle w:val="Fuzeile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1" wp14:anchorId="78124924" wp14:editId="708CE974">
          <wp:simplePos x="0" y="0"/>
          <wp:positionH relativeFrom="margin">
            <wp:posOffset>5400675</wp:posOffset>
          </wp:positionH>
          <wp:positionV relativeFrom="page">
            <wp:posOffset>10045065</wp:posOffset>
          </wp:positionV>
          <wp:extent cx="738505" cy="260350"/>
          <wp:effectExtent l="0" t="0" r="0" b="0"/>
          <wp:wrapSquare wrapText="bothSides"/>
          <wp:docPr id="13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8505" cy="260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F3886" w14:textId="77777777" w:rsidR="00071C51" w:rsidRDefault="00071C51">
      <w:pPr>
        <w:spacing w:after="0"/>
      </w:pPr>
      <w:r>
        <w:separator/>
      </w:r>
    </w:p>
  </w:footnote>
  <w:footnote w:type="continuationSeparator" w:id="0">
    <w:p w14:paraId="2F732483" w14:textId="77777777" w:rsidR="00071C51" w:rsidRDefault="00071C5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DCF07" w14:textId="086198E5" w:rsidR="001D1009" w:rsidRDefault="004A2ECB" w:rsidP="009F47E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5B0188" wp14:editId="274E7816">
              <wp:simplePos x="0" y="0"/>
              <wp:positionH relativeFrom="column">
                <wp:posOffset>5080</wp:posOffset>
              </wp:positionH>
              <wp:positionV relativeFrom="paragraph">
                <wp:posOffset>86360</wp:posOffset>
              </wp:positionV>
              <wp:extent cx="6184265" cy="119380"/>
              <wp:effectExtent l="0" t="0" r="0" b="0"/>
              <wp:wrapNone/>
              <wp:docPr id="21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84265" cy="119380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/>
                        <a:ext uri="{AF507438-7753-43e0-B8FC-AC1667EBCBE1}"/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3FE094C" id="Rectangle 42" o:spid="_x0000_s1026" style="position:absolute;margin-left:.4pt;margin-top:6.8pt;width:486.95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" fillcolor="#327a86" stroked="f">
              <v:textbox inset=",7.2pt,,7.2pt"/>
            </v:rect>
          </w:pict>
        </mc:Fallback>
      </mc:AlternateContent>
    </w:r>
  </w:p>
  <w:p w14:paraId="67CC4031" w14:textId="77777777" w:rsidR="001D1009" w:rsidRDefault="001D1009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0567361" wp14:editId="6F953A2F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1C7935C" w14:textId="22D2044D" w:rsidR="001D1009" w:rsidRDefault="004A2ECB" w:rsidP="009F47EB">
    <w:pPr>
      <w:pStyle w:val="Kopfzeile"/>
    </w:pPr>
    <w:r>
      <w:rPr>
        <w:b/>
        <w:noProof/>
        <w:color w:val="367B8A"/>
        <w:sz w:val="36"/>
        <w:szCs w:val="3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AE61722" wp14:editId="22BC09D5">
              <wp:simplePos x="0" y="0"/>
              <wp:positionH relativeFrom="column">
                <wp:posOffset>1594485</wp:posOffset>
              </wp:positionH>
              <wp:positionV relativeFrom="paragraph">
                <wp:posOffset>17145</wp:posOffset>
              </wp:positionV>
              <wp:extent cx="4673600" cy="342900"/>
              <wp:effectExtent l="3810" t="0" r="0" b="1905"/>
              <wp:wrapNone/>
              <wp:docPr id="3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E4FF40" w14:textId="19200F1D" w:rsidR="001D1009" w:rsidRPr="00191C62" w:rsidRDefault="00516C9E" w:rsidP="00DF3B98">
                          <w:pPr>
                            <w:pStyle w:val="1Ttel"/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sz w:val="24"/>
                              <w:szCs w:val="24"/>
                            </w:rPr>
                            <w:t>DigM</w:t>
                          </w:r>
                          <w:r w:rsidR="00FC4423">
                            <w:rPr>
                              <w:sz w:val="24"/>
                              <w:szCs w:val="24"/>
                            </w:rPr>
                            <w:t>A</w:t>
                          </w:r>
                          <w:proofErr w:type="spellEnd"/>
                          <w:r w:rsidR="001D1009">
                            <w:rPr>
                              <w:sz w:val="24"/>
                              <w:szCs w:val="24"/>
                            </w:rPr>
                            <w:t xml:space="preserve"> | Baustein </w:t>
                          </w:r>
                          <w:r>
                            <w:rPr>
                              <w:sz w:val="24"/>
                              <w:szCs w:val="24"/>
                            </w:rPr>
                            <w:t>5</w:t>
                          </w:r>
                          <w:r w:rsidR="001D1009">
                            <w:rPr>
                              <w:sz w:val="24"/>
                              <w:szCs w:val="24"/>
                            </w:rPr>
                            <w:t xml:space="preserve"> | </w:t>
                          </w:r>
                          <w:r w:rsidR="001D1009" w:rsidRPr="00191C62">
                            <w:rPr>
                              <w:sz w:val="24"/>
                              <w:szCs w:val="24"/>
                            </w:rPr>
                            <w:t xml:space="preserve">Steckbrief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E61722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125.55pt;margin-top:1.35pt;width:368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" filled="f" stroked="f">
              <v:textbox>
                <w:txbxContent>
                  <w:p w14:paraId="68E4FF40" w14:textId="19200F1D" w:rsidR="001D1009" w:rsidRPr="00191C62" w:rsidRDefault="00516C9E" w:rsidP="00DF3B98">
                    <w:pPr>
                      <w:pStyle w:val="1Ttel"/>
                      <w:jc w:val="right"/>
                      <w:rPr>
                        <w:sz w:val="24"/>
                        <w:szCs w:val="24"/>
                      </w:rPr>
                    </w:pPr>
                    <w:proofErr w:type="spellStart"/>
                    <w:r>
                      <w:rPr>
                        <w:sz w:val="24"/>
                        <w:szCs w:val="24"/>
                      </w:rPr>
                      <w:t>DigM</w:t>
                    </w:r>
                    <w:r w:rsidR="00FC4423">
                      <w:rPr>
                        <w:sz w:val="24"/>
                        <w:szCs w:val="24"/>
                      </w:rPr>
                      <w:t>A</w:t>
                    </w:r>
                    <w:proofErr w:type="spellEnd"/>
                    <w:r w:rsidR="001D1009">
                      <w:rPr>
                        <w:sz w:val="24"/>
                        <w:szCs w:val="24"/>
                      </w:rPr>
                      <w:t xml:space="preserve"> | Baustein </w:t>
                    </w:r>
                    <w:r>
                      <w:rPr>
                        <w:sz w:val="24"/>
                        <w:szCs w:val="24"/>
                      </w:rPr>
                      <w:t>5</w:t>
                    </w:r>
                    <w:r w:rsidR="001D1009">
                      <w:rPr>
                        <w:sz w:val="24"/>
                        <w:szCs w:val="24"/>
                      </w:rPr>
                      <w:t xml:space="preserve"> | </w:t>
                    </w:r>
                    <w:r w:rsidR="001D1009" w:rsidRPr="00191C62">
                      <w:rPr>
                        <w:sz w:val="24"/>
                        <w:szCs w:val="24"/>
                      </w:rPr>
                      <w:t xml:space="preserve">Steckbrief </w:t>
                    </w:r>
                  </w:p>
                </w:txbxContent>
              </v:textbox>
            </v:shape>
          </w:pict>
        </mc:Fallback>
      </mc:AlternateContent>
    </w:r>
  </w:p>
  <w:p w14:paraId="006CF80F" w14:textId="77777777" w:rsidR="001D1009" w:rsidRDefault="001D1009" w:rsidP="009F47EB">
    <w:pPr>
      <w:pStyle w:val="Kopfzeile"/>
    </w:pPr>
    <w: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7702"/>
    <w:multiLevelType w:val="hybridMultilevel"/>
    <w:tmpl w:val="CD164D1E"/>
    <w:lvl w:ilvl="0" w:tplc="008A0C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36B3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B68F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B60C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5612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D2EC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501C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7670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8677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80FB7"/>
    <w:multiLevelType w:val="hybridMultilevel"/>
    <w:tmpl w:val="3B64BAAC"/>
    <w:lvl w:ilvl="0" w:tplc="D27C76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58843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A0B0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28F9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86A81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4873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8CD0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E068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0650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E7DA2"/>
    <w:multiLevelType w:val="hybridMultilevel"/>
    <w:tmpl w:val="04EE5C56"/>
    <w:lvl w:ilvl="0" w:tplc="AC2C8D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94FE1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185B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80354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F499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54D5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BA20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564F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1A6B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" w15:restartNumberingAfterBreak="0">
    <w:nsid w:val="1E0D0F55"/>
    <w:multiLevelType w:val="hybridMultilevel"/>
    <w:tmpl w:val="3A2E6B6E"/>
    <w:lvl w:ilvl="0" w:tplc="FA38D3A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4B7A96"/>
    <w:multiLevelType w:val="hybridMultilevel"/>
    <w:tmpl w:val="4E269F60"/>
    <w:lvl w:ilvl="0" w:tplc="AF0846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96D8D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180F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38EB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C227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6E43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68115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D2AA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E805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E2A66"/>
    <w:multiLevelType w:val="hybridMultilevel"/>
    <w:tmpl w:val="746AAAEA"/>
    <w:lvl w:ilvl="0" w:tplc="B696167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27A86"/>
      </w:rPr>
    </w:lvl>
    <w:lvl w:ilvl="1" w:tplc="A5308F9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96C3C4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AFD8870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380070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504CD6D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22E755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D5C52F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394852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 w15:restartNumberingAfterBreak="0">
    <w:nsid w:val="38541B9B"/>
    <w:multiLevelType w:val="hybridMultilevel"/>
    <w:tmpl w:val="616CD504"/>
    <w:lvl w:ilvl="0" w:tplc="B6D803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2A87B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0E7D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9057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8E6F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4602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3297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DA4F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0C09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952C0A"/>
    <w:multiLevelType w:val="hybridMultilevel"/>
    <w:tmpl w:val="7214DBF6"/>
    <w:lvl w:ilvl="0" w:tplc="F874221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8EB3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A40E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FA77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DA714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90D6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A08D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7CC30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B4A7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80828787">
    <w:abstractNumId w:val="8"/>
  </w:num>
  <w:num w:numId="2" w16cid:durableId="399449912">
    <w:abstractNumId w:val="3"/>
  </w:num>
  <w:num w:numId="3" w16cid:durableId="63378967">
    <w:abstractNumId w:val="9"/>
  </w:num>
  <w:num w:numId="4" w16cid:durableId="545682552">
    <w:abstractNumId w:val="6"/>
  </w:num>
  <w:num w:numId="5" w16cid:durableId="717320779">
    <w:abstractNumId w:val="4"/>
  </w:num>
  <w:num w:numId="6" w16cid:durableId="1589339796">
    <w:abstractNumId w:val="10"/>
  </w:num>
  <w:num w:numId="7" w16cid:durableId="2071923369">
    <w:abstractNumId w:val="5"/>
  </w:num>
  <w:num w:numId="8" w16cid:durableId="1195457391">
    <w:abstractNumId w:val="7"/>
  </w:num>
  <w:num w:numId="9" w16cid:durableId="150567349">
    <w:abstractNumId w:val="2"/>
  </w:num>
  <w:num w:numId="10" w16cid:durableId="1618754071">
    <w:abstractNumId w:val="1"/>
  </w:num>
  <w:num w:numId="11" w16cid:durableId="1458454718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3E8"/>
    <w:rsid w:val="00005707"/>
    <w:rsid w:val="00010F2D"/>
    <w:rsid w:val="00043D17"/>
    <w:rsid w:val="00064711"/>
    <w:rsid w:val="00064B59"/>
    <w:rsid w:val="00071C51"/>
    <w:rsid w:val="0008543B"/>
    <w:rsid w:val="00093BCB"/>
    <w:rsid w:val="000A34E1"/>
    <w:rsid w:val="000B4FBC"/>
    <w:rsid w:val="000C303B"/>
    <w:rsid w:val="000F24A3"/>
    <w:rsid w:val="00107BDE"/>
    <w:rsid w:val="00125CE0"/>
    <w:rsid w:val="00125D4B"/>
    <w:rsid w:val="0012799B"/>
    <w:rsid w:val="001449A8"/>
    <w:rsid w:val="001474A4"/>
    <w:rsid w:val="001701D5"/>
    <w:rsid w:val="001916D1"/>
    <w:rsid w:val="00191C62"/>
    <w:rsid w:val="001B4711"/>
    <w:rsid w:val="001D1009"/>
    <w:rsid w:val="001E0847"/>
    <w:rsid w:val="001E15C5"/>
    <w:rsid w:val="001F145C"/>
    <w:rsid w:val="001F2346"/>
    <w:rsid w:val="001F4673"/>
    <w:rsid w:val="00202782"/>
    <w:rsid w:val="00231550"/>
    <w:rsid w:val="00241056"/>
    <w:rsid w:val="00243DB3"/>
    <w:rsid w:val="00243DE1"/>
    <w:rsid w:val="0026083D"/>
    <w:rsid w:val="002777D5"/>
    <w:rsid w:val="00280478"/>
    <w:rsid w:val="00286231"/>
    <w:rsid w:val="00290DA8"/>
    <w:rsid w:val="002A537E"/>
    <w:rsid w:val="002B22F5"/>
    <w:rsid w:val="002F1C17"/>
    <w:rsid w:val="002F69EA"/>
    <w:rsid w:val="00301AB0"/>
    <w:rsid w:val="00305FE9"/>
    <w:rsid w:val="0032585D"/>
    <w:rsid w:val="00326092"/>
    <w:rsid w:val="00346707"/>
    <w:rsid w:val="00347281"/>
    <w:rsid w:val="00364016"/>
    <w:rsid w:val="003671D1"/>
    <w:rsid w:val="003720BF"/>
    <w:rsid w:val="003741A8"/>
    <w:rsid w:val="00374937"/>
    <w:rsid w:val="003C4B83"/>
    <w:rsid w:val="003F0435"/>
    <w:rsid w:val="00402C61"/>
    <w:rsid w:val="00417E99"/>
    <w:rsid w:val="004401B0"/>
    <w:rsid w:val="00442146"/>
    <w:rsid w:val="00445E1F"/>
    <w:rsid w:val="00460563"/>
    <w:rsid w:val="00467E8D"/>
    <w:rsid w:val="004728EF"/>
    <w:rsid w:val="0048047A"/>
    <w:rsid w:val="00482768"/>
    <w:rsid w:val="00494325"/>
    <w:rsid w:val="004A2ECB"/>
    <w:rsid w:val="004A4570"/>
    <w:rsid w:val="004B542F"/>
    <w:rsid w:val="004C147F"/>
    <w:rsid w:val="004D3CF4"/>
    <w:rsid w:val="004D6DD8"/>
    <w:rsid w:val="004D7EE9"/>
    <w:rsid w:val="004E1164"/>
    <w:rsid w:val="004E6B03"/>
    <w:rsid w:val="004F00B0"/>
    <w:rsid w:val="004F7F91"/>
    <w:rsid w:val="0051440D"/>
    <w:rsid w:val="00516C9E"/>
    <w:rsid w:val="0052156C"/>
    <w:rsid w:val="0053341F"/>
    <w:rsid w:val="0055161C"/>
    <w:rsid w:val="00561758"/>
    <w:rsid w:val="005731D9"/>
    <w:rsid w:val="00575496"/>
    <w:rsid w:val="0058634A"/>
    <w:rsid w:val="00587B47"/>
    <w:rsid w:val="00594A5E"/>
    <w:rsid w:val="005A4FD7"/>
    <w:rsid w:val="005A7D09"/>
    <w:rsid w:val="005B02AD"/>
    <w:rsid w:val="005D1850"/>
    <w:rsid w:val="005D30D7"/>
    <w:rsid w:val="005E1694"/>
    <w:rsid w:val="0060359D"/>
    <w:rsid w:val="00606854"/>
    <w:rsid w:val="0061267C"/>
    <w:rsid w:val="006144C3"/>
    <w:rsid w:val="0064419B"/>
    <w:rsid w:val="00646682"/>
    <w:rsid w:val="00653335"/>
    <w:rsid w:val="00672574"/>
    <w:rsid w:val="00680503"/>
    <w:rsid w:val="00687D77"/>
    <w:rsid w:val="00693038"/>
    <w:rsid w:val="006A50E9"/>
    <w:rsid w:val="006B77D8"/>
    <w:rsid w:val="006C0AF2"/>
    <w:rsid w:val="006C10A7"/>
    <w:rsid w:val="006C182A"/>
    <w:rsid w:val="006C4302"/>
    <w:rsid w:val="006C5065"/>
    <w:rsid w:val="007371BB"/>
    <w:rsid w:val="00743262"/>
    <w:rsid w:val="007477E6"/>
    <w:rsid w:val="00752D64"/>
    <w:rsid w:val="00754CA5"/>
    <w:rsid w:val="0075569B"/>
    <w:rsid w:val="007613EE"/>
    <w:rsid w:val="00787718"/>
    <w:rsid w:val="007A4CDE"/>
    <w:rsid w:val="007A6863"/>
    <w:rsid w:val="007C041E"/>
    <w:rsid w:val="007D1981"/>
    <w:rsid w:val="007D3C35"/>
    <w:rsid w:val="008063BB"/>
    <w:rsid w:val="008227BA"/>
    <w:rsid w:val="008274E1"/>
    <w:rsid w:val="008332EA"/>
    <w:rsid w:val="00841162"/>
    <w:rsid w:val="00871135"/>
    <w:rsid w:val="00871D5C"/>
    <w:rsid w:val="008A4BEB"/>
    <w:rsid w:val="008B0684"/>
    <w:rsid w:val="008B71AB"/>
    <w:rsid w:val="008D0932"/>
    <w:rsid w:val="008D1300"/>
    <w:rsid w:val="008D1528"/>
    <w:rsid w:val="008E20DF"/>
    <w:rsid w:val="008E5611"/>
    <w:rsid w:val="008E5AEC"/>
    <w:rsid w:val="008E6D13"/>
    <w:rsid w:val="008F1051"/>
    <w:rsid w:val="008F73E8"/>
    <w:rsid w:val="0090255A"/>
    <w:rsid w:val="009153C5"/>
    <w:rsid w:val="00916131"/>
    <w:rsid w:val="009163F8"/>
    <w:rsid w:val="00917C2B"/>
    <w:rsid w:val="00921FFF"/>
    <w:rsid w:val="009336D1"/>
    <w:rsid w:val="0095080C"/>
    <w:rsid w:val="00967DF3"/>
    <w:rsid w:val="00985FD6"/>
    <w:rsid w:val="009B03E1"/>
    <w:rsid w:val="009B690F"/>
    <w:rsid w:val="009B6D5B"/>
    <w:rsid w:val="009C5BC8"/>
    <w:rsid w:val="009D40F8"/>
    <w:rsid w:val="009F47EB"/>
    <w:rsid w:val="00A20579"/>
    <w:rsid w:val="00A20EDB"/>
    <w:rsid w:val="00A21A69"/>
    <w:rsid w:val="00A22554"/>
    <w:rsid w:val="00A23222"/>
    <w:rsid w:val="00A40ABC"/>
    <w:rsid w:val="00A5107D"/>
    <w:rsid w:val="00A630C7"/>
    <w:rsid w:val="00A81871"/>
    <w:rsid w:val="00A81E2C"/>
    <w:rsid w:val="00A93A6E"/>
    <w:rsid w:val="00AA0E8C"/>
    <w:rsid w:val="00AA6EA2"/>
    <w:rsid w:val="00AB0A19"/>
    <w:rsid w:val="00AC0824"/>
    <w:rsid w:val="00AE0B97"/>
    <w:rsid w:val="00B0118B"/>
    <w:rsid w:val="00B03FA7"/>
    <w:rsid w:val="00B05B5F"/>
    <w:rsid w:val="00B10167"/>
    <w:rsid w:val="00B26106"/>
    <w:rsid w:val="00B5748C"/>
    <w:rsid w:val="00B66982"/>
    <w:rsid w:val="00B70C38"/>
    <w:rsid w:val="00B94315"/>
    <w:rsid w:val="00BC5CC8"/>
    <w:rsid w:val="00BD7BDF"/>
    <w:rsid w:val="00BE257A"/>
    <w:rsid w:val="00BE3748"/>
    <w:rsid w:val="00BE4445"/>
    <w:rsid w:val="00BE536D"/>
    <w:rsid w:val="00C2247F"/>
    <w:rsid w:val="00C242F9"/>
    <w:rsid w:val="00C265E1"/>
    <w:rsid w:val="00C47BAF"/>
    <w:rsid w:val="00C509ED"/>
    <w:rsid w:val="00C52312"/>
    <w:rsid w:val="00C62625"/>
    <w:rsid w:val="00C651DF"/>
    <w:rsid w:val="00C735CD"/>
    <w:rsid w:val="00C74A1A"/>
    <w:rsid w:val="00C82251"/>
    <w:rsid w:val="00CB2FBC"/>
    <w:rsid w:val="00CC2C4F"/>
    <w:rsid w:val="00CD49D6"/>
    <w:rsid w:val="00CE1BBD"/>
    <w:rsid w:val="00CE7CD0"/>
    <w:rsid w:val="00CF2CA0"/>
    <w:rsid w:val="00CF70A0"/>
    <w:rsid w:val="00CF7D15"/>
    <w:rsid w:val="00D06486"/>
    <w:rsid w:val="00D14A16"/>
    <w:rsid w:val="00D20296"/>
    <w:rsid w:val="00D21C6E"/>
    <w:rsid w:val="00D56412"/>
    <w:rsid w:val="00D575E5"/>
    <w:rsid w:val="00D8529C"/>
    <w:rsid w:val="00D87071"/>
    <w:rsid w:val="00DA24A7"/>
    <w:rsid w:val="00DC6080"/>
    <w:rsid w:val="00DD1296"/>
    <w:rsid w:val="00DE0586"/>
    <w:rsid w:val="00DE729B"/>
    <w:rsid w:val="00DF3B98"/>
    <w:rsid w:val="00E0569C"/>
    <w:rsid w:val="00E06329"/>
    <w:rsid w:val="00E20D4B"/>
    <w:rsid w:val="00E552B3"/>
    <w:rsid w:val="00E55476"/>
    <w:rsid w:val="00E65275"/>
    <w:rsid w:val="00E81F10"/>
    <w:rsid w:val="00E849E6"/>
    <w:rsid w:val="00EA4C9B"/>
    <w:rsid w:val="00EC22BF"/>
    <w:rsid w:val="00EC4847"/>
    <w:rsid w:val="00F06C3B"/>
    <w:rsid w:val="00F20C78"/>
    <w:rsid w:val="00F415C4"/>
    <w:rsid w:val="00F50FCE"/>
    <w:rsid w:val="00F53584"/>
    <w:rsid w:val="00F545C2"/>
    <w:rsid w:val="00F57FB0"/>
    <w:rsid w:val="00F74B9D"/>
    <w:rsid w:val="00F81A1C"/>
    <w:rsid w:val="00F9474E"/>
    <w:rsid w:val="00FA188F"/>
    <w:rsid w:val="00FA233F"/>
    <w:rsid w:val="00FC4423"/>
    <w:rsid w:val="00FD5804"/>
    <w:rsid w:val="00FE2A6B"/>
    <w:rsid w:val="00FE30BE"/>
    <w:rsid w:val="00FE33E3"/>
    <w:rsid w:val="00FE630D"/>
    <w:rsid w:val="00FF5B2B"/>
    <w:rsid w:val="00FF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B529F7"/>
  <w15:docId w15:val="{BE22CD64-CDB4-441D-8360-32F98639E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E81F10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qFormat/>
    <w:rsid w:val="005D30D7"/>
    <w:pPr>
      <w:framePr w:hSpace="141" w:wrap="around" w:vAnchor="page" w:hAnchor="margin" w:x="57" w:y="7216"/>
      <w:spacing w:line="240" w:lineRule="exact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7613EE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uiPriority w:val="99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qFormat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2"/>
      </w:numPr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3"/>
      </w:numPr>
      <w:ind w:left="357" w:hanging="357"/>
    </w:pPr>
  </w:style>
  <w:style w:type="character" w:customStyle="1" w:styleId="4FlietextZchn">
    <w:name w:val="4.Fließtext Zchn"/>
    <w:basedOn w:val="Absatz-Standardschriftart"/>
    <w:link w:val="4Flietext"/>
    <w:rsid w:val="005D30D7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C62625"/>
    <w:rPr>
      <w:sz w:val="18"/>
    </w:rPr>
  </w:style>
  <w:style w:type="paragraph" w:styleId="Funotentext">
    <w:name w:val="footnote text"/>
    <w:basedOn w:val="Standard"/>
    <w:link w:val="FunotentextZchn"/>
    <w:uiPriority w:val="99"/>
    <w:unhideWhenUsed/>
    <w:rsid w:val="008D1300"/>
    <w:pPr>
      <w:spacing w:after="0"/>
    </w:pPr>
  </w:style>
  <w:style w:type="character" w:customStyle="1" w:styleId="FunotentextZchn">
    <w:name w:val="Fußnotentext Zchn"/>
    <w:basedOn w:val="Absatz-Standardschriftart"/>
    <w:link w:val="Funotentext"/>
    <w:uiPriority w:val="99"/>
    <w:rsid w:val="008D1300"/>
  </w:style>
  <w:style w:type="character" w:styleId="Funotenzeichen">
    <w:name w:val="footnote reference"/>
    <w:basedOn w:val="Absatz-Standardschriftart"/>
    <w:uiPriority w:val="99"/>
    <w:unhideWhenUsed/>
    <w:rsid w:val="008D1300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14A16"/>
    <w:rPr>
      <w:color w:val="327A86" w:themeColor="text2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rsid w:val="008E20D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D7BDF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917C2B"/>
    <w:pPr>
      <w:spacing w:before="100" w:beforeAutospacing="1" w:after="100" w:afterAutospacing="1"/>
      <w:contextualSpacing w:val="0"/>
    </w:pPr>
    <w:rPr>
      <w:rFonts w:ascii="Times New Roman" w:eastAsia="Times New Roman" w:hAnsi="Times New Roman" w:cs="Times New Roman"/>
    </w:rPr>
  </w:style>
  <w:style w:type="paragraph" w:styleId="berarbeitung">
    <w:name w:val="Revision"/>
    <w:hidden/>
    <w:uiPriority w:val="99"/>
    <w:semiHidden/>
    <w:rsid w:val="00B943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20105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649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4205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5293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59823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9680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05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878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9771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30604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367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6246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4202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439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88761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8109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7355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847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4239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2802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809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9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12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62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65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444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298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712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618530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7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7230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1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731608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5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4825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72681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4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29183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4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63531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307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5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3497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5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62209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840829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477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244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060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4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6839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9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6673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7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116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3921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6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074430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18065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9155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9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3135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2286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7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99056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726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5107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145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4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11342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205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3814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7556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09734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8944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0750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850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8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402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2186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3116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5441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2380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8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355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7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0890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8385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8009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5331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6215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3938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6903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9484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6701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0218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5664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reativecommons.org/licenses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37EC5-831B-4D04-80A8-353A660E6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680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Franziska Siebel</cp:lastModifiedBy>
  <cp:revision>7</cp:revision>
  <dcterms:created xsi:type="dcterms:W3CDTF">2022-09-09T07:06:00Z</dcterms:created>
  <dcterms:modified xsi:type="dcterms:W3CDTF">2023-05-26T12:05:00Z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